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B8DE2E" w14:textId="0CEED85F" w:rsidR="0055676E" w:rsidRPr="00C61D0C" w:rsidRDefault="0055676E" w:rsidP="00C252D2">
      <w:pPr>
        <w:pStyle w:val="Title"/>
      </w:pPr>
      <w:r w:rsidRPr="00C61D0C">
        <w:t xml:space="preserve">Community and Regional Development </w:t>
      </w:r>
      <w:r w:rsidR="00747D5A" w:rsidRPr="00C61D0C">
        <w:t>147</w:t>
      </w:r>
    </w:p>
    <w:p w14:paraId="06305DF6" w14:textId="41EF7A6C" w:rsidR="0055676E" w:rsidRPr="00C61D0C" w:rsidRDefault="0055676E" w:rsidP="00C252D2">
      <w:pPr>
        <w:jc w:val="center"/>
        <w:rPr>
          <w:b/>
        </w:rPr>
      </w:pPr>
      <w:r w:rsidRPr="00C61D0C">
        <w:rPr>
          <w:b/>
        </w:rPr>
        <w:t>Youth</w:t>
      </w:r>
      <w:r w:rsidR="0025014F" w:rsidRPr="00C61D0C">
        <w:rPr>
          <w:b/>
        </w:rPr>
        <w:t xml:space="preserve"> and</w:t>
      </w:r>
      <w:r w:rsidRPr="00C61D0C">
        <w:rPr>
          <w:b/>
        </w:rPr>
        <w:t xml:space="preserve"> </w:t>
      </w:r>
      <w:r w:rsidR="00B61B48" w:rsidRPr="00C61D0C">
        <w:rPr>
          <w:b/>
        </w:rPr>
        <w:t>Community Change</w:t>
      </w:r>
    </w:p>
    <w:p w14:paraId="08915247" w14:textId="468FC72A" w:rsidR="0055676E" w:rsidRPr="00C61D0C" w:rsidRDefault="0056740A" w:rsidP="00C252D2">
      <w:pPr>
        <w:pStyle w:val="Heading1"/>
      </w:pPr>
      <w:r w:rsidRPr="00C61D0C">
        <w:t xml:space="preserve">         </w:t>
      </w:r>
      <w:r w:rsidR="00DB53F1" w:rsidRPr="00C61D0C">
        <w:t>Fall 202</w:t>
      </w:r>
      <w:r w:rsidR="003C344D" w:rsidRPr="00C61D0C">
        <w:t>6</w:t>
      </w:r>
    </w:p>
    <w:p w14:paraId="4A0E3234" w14:textId="256C9FBA" w:rsidR="0055676E" w:rsidRPr="00C61D0C" w:rsidRDefault="004E04F5" w:rsidP="00C252D2">
      <w:pPr>
        <w:jc w:val="center"/>
      </w:pPr>
      <w:r w:rsidRPr="00C61D0C">
        <w:rPr>
          <w:noProof/>
        </w:rPr>
        <w:drawing>
          <wp:anchor distT="0" distB="0" distL="114300" distR="114300" simplePos="0" relativeHeight="251660288" behindDoc="0" locked="0" layoutInCell="1" allowOverlap="1" wp14:anchorId="6A4D83E8" wp14:editId="1C8D36AB">
            <wp:simplePos x="0" y="0"/>
            <wp:positionH relativeFrom="column">
              <wp:posOffset>2900317</wp:posOffset>
            </wp:positionH>
            <wp:positionV relativeFrom="paragraph">
              <wp:posOffset>108494</wp:posOffset>
            </wp:positionV>
            <wp:extent cx="3257550" cy="2166620"/>
            <wp:effectExtent l="0" t="0" r="0" b="0"/>
            <wp:wrapSquare wrapText="bothSides"/>
            <wp:docPr id="8" name="Picture 8" descr="https://d3n8a8pro7vhmx.cloudfront.net/rainforestactionnetwork/pages/438/attachments/original/1402939285/640_stop_the_raids__061.jpg?1402939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3n8a8pro7vhmx.cloudfront.net/rainforestactionnetwork/pages/438/attachments/original/1402939285/640_stop_the_raids__061.jpg?140293928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57550" cy="2166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38CFD5" w14:textId="77777777" w:rsidR="003C344D" w:rsidRPr="00C61D0C" w:rsidRDefault="003C344D" w:rsidP="003C344D"/>
    <w:p w14:paraId="354E19A2" w14:textId="383667CC" w:rsidR="0015550C" w:rsidRPr="00C61D0C" w:rsidRDefault="007670E4" w:rsidP="003C344D">
      <w:pPr>
        <w:rPr>
          <w:u w:val="single"/>
        </w:rPr>
      </w:pPr>
      <w:r w:rsidRPr="00C61D0C">
        <w:rPr>
          <w:u w:val="single"/>
        </w:rPr>
        <w:t>Class times</w:t>
      </w:r>
      <w:r w:rsidR="00E35447" w:rsidRPr="00C61D0C">
        <w:rPr>
          <w:u w:val="single"/>
        </w:rPr>
        <w:t xml:space="preserve">:  </w:t>
      </w:r>
      <w:r w:rsidR="003C344D" w:rsidRPr="00C61D0C">
        <w:rPr>
          <w:u w:val="single"/>
        </w:rPr>
        <w:t xml:space="preserve"> </w:t>
      </w:r>
    </w:p>
    <w:p w14:paraId="7297E7BD" w14:textId="4CEEDEC7" w:rsidR="0007169F" w:rsidRPr="00C61D0C" w:rsidRDefault="0007169F" w:rsidP="003C344D">
      <w:r w:rsidRPr="00C61D0C">
        <w:t>Tuesdays/ Thursdays</w:t>
      </w:r>
    </w:p>
    <w:p w14:paraId="351656CC" w14:textId="185569A0" w:rsidR="0007169F" w:rsidRPr="00C61D0C" w:rsidRDefault="0007169F" w:rsidP="003C344D">
      <w:r w:rsidRPr="00C61D0C">
        <w:t>4:10-6:00pm</w:t>
      </w:r>
    </w:p>
    <w:p w14:paraId="6A48E926" w14:textId="17E67BAD" w:rsidR="0007169F" w:rsidRPr="00C61D0C" w:rsidRDefault="0007169F" w:rsidP="003C344D">
      <w:r w:rsidRPr="00C61D0C">
        <w:t>250 Olson Hall</w:t>
      </w:r>
    </w:p>
    <w:p w14:paraId="229453B7" w14:textId="77777777" w:rsidR="007670E4" w:rsidRPr="00C61D0C" w:rsidRDefault="007670E4" w:rsidP="004E04F5"/>
    <w:p w14:paraId="752FA61A" w14:textId="684D4F69" w:rsidR="004E04F5" w:rsidRPr="00C61D0C" w:rsidRDefault="0055676E" w:rsidP="004E04F5">
      <w:r w:rsidRPr="00C61D0C">
        <w:rPr>
          <w:u w:val="single"/>
        </w:rPr>
        <w:t>Professor</w:t>
      </w:r>
      <w:r w:rsidRPr="00C61D0C">
        <w:t xml:space="preserve">: Jonathan </w:t>
      </w:r>
      <w:r w:rsidR="00372A18" w:rsidRPr="00C61D0C">
        <w:t xml:space="preserve">K </w:t>
      </w:r>
      <w:r w:rsidRPr="00C61D0C">
        <w:t>London</w:t>
      </w:r>
    </w:p>
    <w:p w14:paraId="434C7C18" w14:textId="4345B300" w:rsidR="0055676E" w:rsidRPr="00C61D0C" w:rsidRDefault="0055676E">
      <w:r w:rsidRPr="00C61D0C">
        <w:t xml:space="preserve">Email: </w:t>
      </w:r>
      <w:hyperlink r:id="rId8" w:history="1">
        <w:r w:rsidR="004E04F5" w:rsidRPr="00C61D0C">
          <w:rPr>
            <w:rStyle w:val="Hyperlink"/>
          </w:rPr>
          <w:t>jklondon@ucdavis.edu</w:t>
        </w:r>
      </w:hyperlink>
      <w:r w:rsidR="004E04F5" w:rsidRPr="00C61D0C">
        <w:t xml:space="preserve"> </w:t>
      </w:r>
    </w:p>
    <w:p w14:paraId="024AF924" w14:textId="77777777" w:rsidR="0007169F" w:rsidRPr="00C61D0C" w:rsidRDefault="0055676E">
      <w:pPr>
        <w:rPr>
          <w:u w:val="single"/>
        </w:rPr>
      </w:pPr>
      <w:r w:rsidRPr="00C61D0C">
        <w:rPr>
          <w:u w:val="single"/>
        </w:rPr>
        <w:t xml:space="preserve">Office hours:  </w:t>
      </w:r>
      <w:r w:rsidR="00DB53F1" w:rsidRPr="00C61D0C">
        <w:rPr>
          <w:u w:val="single"/>
        </w:rPr>
        <w:t xml:space="preserve"> </w:t>
      </w:r>
    </w:p>
    <w:p w14:paraId="231F19AC" w14:textId="658A361E" w:rsidR="00A40A07" w:rsidRPr="00C61D0C" w:rsidRDefault="003C344D">
      <w:r w:rsidRPr="00C61D0C">
        <w:t>Thursdays 1-3pm</w:t>
      </w:r>
    </w:p>
    <w:p w14:paraId="4A32028E" w14:textId="77777777" w:rsidR="000C40B9" w:rsidRPr="00C61D0C" w:rsidRDefault="000C40B9" w:rsidP="000C40B9">
      <w:r w:rsidRPr="00C61D0C">
        <w:rPr>
          <w:i/>
        </w:rPr>
        <w:t>or by appointment</w:t>
      </w:r>
    </w:p>
    <w:p w14:paraId="7B98E10B" w14:textId="77777777" w:rsidR="000C40B9" w:rsidRPr="00C61D0C" w:rsidRDefault="000C40B9" w:rsidP="000C40B9">
      <w:pPr>
        <w:pStyle w:val="Header"/>
        <w:tabs>
          <w:tab w:val="clear" w:pos="4320"/>
          <w:tab w:val="clear" w:pos="8640"/>
        </w:tabs>
      </w:pPr>
      <w:r w:rsidRPr="00C61D0C">
        <w:t>2335 Hart Hall (standard)</w:t>
      </w:r>
    </w:p>
    <w:p w14:paraId="32FE4C92" w14:textId="6705D2F2" w:rsidR="000C40B9" w:rsidRPr="00C61D0C" w:rsidRDefault="000C40B9" w:rsidP="000C40B9">
      <w:pPr>
        <w:pStyle w:val="Header"/>
        <w:tabs>
          <w:tab w:val="clear" w:pos="4320"/>
          <w:tab w:val="clear" w:pos="8640"/>
        </w:tabs>
      </w:pPr>
      <w:r w:rsidRPr="00C61D0C">
        <w:t xml:space="preserve">Or </w:t>
      </w:r>
      <w:proofErr w:type="gramStart"/>
      <w:r w:rsidRPr="00C61D0C">
        <w:t>by  Zoom</w:t>
      </w:r>
      <w:proofErr w:type="gramEnd"/>
      <w:r w:rsidRPr="00C61D0C">
        <w:t>, if needed</w:t>
      </w:r>
      <w:r w:rsidR="00B36190">
        <w:t xml:space="preserve"> (note in the sign up)</w:t>
      </w:r>
    </w:p>
    <w:p w14:paraId="7D21EA4D" w14:textId="571ABC29" w:rsidR="000C40B9" w:rsidRDefault="000C40B9" w:rsidP="000C40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hyperlink r:id="rId9" w:history="1"/>
      <w:r w:rsidR="003C344D" w:rsidRPr="00C61D0C">
        <w:t xml:space="preserve"> </w:t>
      </w:r>
      <w:hyperlink r:id="rId10" w:history="1">
        <w:r w:rsidR="00B36190" w:rsidRPr="00174054">
          <w:rPr>
            <w:rStyle w:val="Hyperlink"/>
          </w:rPr>
          <w:t>https://ucdavis.zoom.us/j/7189168451?pwd=S01tWnkxU3dUd09FanFEbGl3S3FPQT09</w:t>
        </w:r>
      </w:hyperlink>
    </w:p>
    <w:p w14:paraId="57C3DC8E" w14:textId="77777777" w:rsidR="00B36190" w:rsidRPr="00C61D0C" w:rsidRDefault="00B36190" w:rsidP="000C40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61D304B2" w14:textId="150A0005" w:rsidR="00751352" w:rsidRDefault="000C40B9">
      <w:r w:rsidRPr="00C61D0C">
        <w:t xml:space="preserve">Sign Up: </w:t>
      </w:r>
      <w:hyperlink r:id="rId11" w:history="1"/>
      <w:r w:rsidR="003C344D" w:rsidRPr="00C61D0C">
        <w:t xml:space="preserve"> </w:t>
      </w:r>
      <w:r w:rsidR="00B36190">
        <w:t xml:space="preserve"> </w:t>
      </w:r>
      <w:hyperlink r:id="rId12" w:history="1">
        <w:r w:rsidR="00B36190" w:rsidRPr="00174054">
          <w:rPr>
            <w:rStyle w:val="Hyperlink"/>
          </w:rPr>
          <w:t>https://calendly.com/jklondon/office-hours-fall-2026</w:t>
        </w:r>
      </w:hyperlink>
    </w:p>
    <w:p w14:paraId="0F9D14E0" w14:textId="5005C259" w:rsidR="008E7966" w:rsidRPr="00C61D0C" w:rsidRDefault="008E7966">
      <w:pPr>
        <w:pStyle w:val="Header"/>
        <w:tabs>
          <w:tab w:val="clear" w:pos="4320"/>
          <w:tab w:val="clear" w:pos="8640"/>
        </w:tabs>
      </w:pPr>
    </w:p>
    <w:p w14:paraId="183693A5" w14:textId="4D68EBBE" w:rsidR="008E7966" w:rsidRPr="00C61D0C" w:rsidRDefault="006321CE">
      <w:pPr>
        <w:pStyle w:val="Header"/>
        <w:tabs>
          <w:tab w:val="clear" w:pos="4320"/>
          <w:tab w:val="clear" w:pos="8640"/>
        </w:tabs>
      </w:pPr>
      <w:r w:rsidRPr="00C61D0C">
        <w:t>TA</w:t>
      </w:r>
      <w:r w:rsidR="00330950" w:rsidRPr="00C61D0C">
        <w:t>s</w:t>
      </w:r>
      <w:r w:rsidRPr="00C61D0C">
        <w:t>:</w:t>
      </w:r>
    </w:p>
    <w:p w14:paraId="4CFCE2D6" w14:textId="77777777" w:rsidR="00B36190" w:rsidRDefault="00B36190">
      <w:pPr>
        <w:pStyle w:val="Header"/>
        <w:tabs>
          <w:tab w:val="clear" w:pos="4320"/>
          <w:tab w:val="clear" w:pos="8640"/>
        </w:tabs>
      </w:pPr>
    </w:p>
    <w:p w14:paraId="0DD1F3F2" w14:textId="6372FA65" w:rsidR="0007169F" w:rsidRPr="00C61D0C" w:rsidRDefault="0007169F">
      <w:pPr>
        <w:pStyle w:val="Header"/>
        <w:tabs>
          <w:tab w:val="clear" w:pos="4320"/>
          <w:tab w:val="clear" w:pos="8640"/>
        </w:tabs>
      </w:pPr>
      <w:r w:rsidRPr="00C61D0C">
        <w:t>Sadaf Sinambari</w:t>
      </w:r>
    </w:p>
    <w:p w14:paraId="58470621" w14:textId="77777777" w:rsidR="0007169F" w:rsidRPr="00C61D0C" w:rsidRDefault="0007169F">
      <w:pPr>
        <w:pStyle w:val="Header"/>
        <w:tabs>
          <w:tab w:val="clear" w:pos="4320"/>
          <w:tab w:val="clear" w:pos="8640"/>
        </w:tabs>
      </w:pPr>
    </w:p>
    <w:p w14:paraId="386855C6" w14:textId="77777777" w:rsidR="004E5024" w:rsidRPr="00C61D0C" w:rsidRDefault="004E5024">
      <w:pPr>
        <w:pStyle w:val="Header"/>
        <w:tabs>
          <w:tab w:val="clear" w:pos="4320"/>
          <w:tab w:val="clear" w:pos="8640"/>
        </w:tabs>
      </w:pPr>
    </w:p>
    <w:p w14:paraId="4EDA9990" w14:textId="77777777" w:rsidR="00A40A07" w:rsidRPr="00C61D0C" w:rsidRDefault="00A40A07">
      <w:pPr>
        <w:pStyle w:val="Header"/>
        <w:tabs>
          <w:tab w:val="clear" w:pos="4320"/>
          <w:tab w:val="clear" w:pos="8640"/>
        </w:tabs>
      </w:pPr>
    </w:p>
    <w:p w14:paraId="08A2EF5A" w14:textId="055CA48F" w:rsidR="0055676E" w:rsidRPr="00C61D0C" w:rsidRDefault="00DB53F1" w:rsidP="006B65B7">
      <w:pPr>
        <w:pStyle w:val="Header"/>
      </w:pPr>
      <w:r w:rsidRPr="00C61D0C">
        <w:t xml:space="preserve"> </w:t>
      </w:r>
      <w:r w:rsidR="0055676E" w:rsidRPr="00C61D0C">
        <w:rPr>
          <w:b/>
        </w:rPr>
        <w:t>Course Description</w:t>
      </w:r>
    </w:p>
    <w:p w14:paraId="6DC50D6F" w14:textId="77777777" w:rsidR="0055676E" w:rsidRPr="00C61D0C" w:rsidRDefault="0055676E"/>
    <w:p w14:paraId="3BA14EF0" w14:textId="77777777" w:rsidR="0055676E" w:rsidRPr="00C61D0C" w:rsidRDefault="0055676E">
      <w:r w:rsidRPr="00C61D0C">
        <w:t xml:space="preserve">This upper-division undergraduate course is intended to help students develop a critical understanding of the ways that community settings influence youth well-being and how youth can serve as agents of community change. </w:t>
      </w:r>
    </w:p>
    <w:p w14:paraId="365E3184" w14:textId="77777777" w:rsidR="0055676E" w:rsidRPr="00C61D0C" w:rsidRDefault="0055676E"/>
    <w:p w14:paraId="569E771C" w14:textId="6630981A" w:rsidR="0055676E" w:rsidRPr="00C61D0C" w:rsidRDefault="0055676E">
      <w:r w:rsidRPr="00C61D0C">
        <w:t xml:space="preserve">The course will examine youth well-being as an indicator of broader community well-being and explore the inter-dependencies between the two. It will assess the proposition that goals of social equity on a community, metropolitan or regional scale cannot be achieved unless disparities in youth well-being are also addressed. Drawing from the fields of youth development, youth organizing, as well as community development, this course will help students reflect on their own adolescent experiences and the places in which these played out and to develop strategic interventions in improving communities for all young people. It will draw on readings from innovative thinkers in community youth development, guest speakers from cutting edge youth development and youth organizing groups in California, and a </w:t>
      </w:r>
      <w:r w:rsidR="00764AC3" w:rsidRPr="00C61D0C">
        <w:t xml:space="preserve">final </w:t>
      </w:r>
      <w:r w:rsidR="00B726BC" w:rsidRPr="00C61D0C">
        <w:t>assignment</w:t>
      </w:r>
      <w:r w:rsidR="00764AC3" w:rsidRPr="00C61D0C">
        <w:t xml:space="preserve"> on youth leadership in a diversity of social movements. </w:t>
      </w:r>
    </w:p>
    <w:p w14:paraId="0298BEC4" w14:textId="38DB0A5E" w:rsidR="00D62425" w:rsidRPr="00C61D0C" w:rsidRDefault="00D62425"/>
    <w:p w14:paraId="3CDDD163" w14:textId="1FB915E4" w:rsidR="0055676E" w:rsidRPr="00C61D0C" w:rsidRDefault="0055676E">
      <w:r w:rsidRPr="00C61D0C">
        <w:t>This course has three basic learning goals.</w:t>
      </w:r>
    </w:p>
    <w:p w14:paraId="1A89823B" w14:textId="77777777" w:rsidR="00D62425" w:rsidRPr="00C61D0C" w:rsidRDefault="00D62425"/>
    <w:p w14:paraId="486E73A2" w14:textId="4FB395C4" w:rsidR="00764AC3" w:rsidRPr="00C61D0C" w:rsidRDefault="0055676E" w:rsidP="00290118">
      <w:pPr>
        <w:pStyle w:val="ListParagraph"/>
        <w:numPr>
          <w:ilvl w:val="0"/>
          <w:numId w:val="3"/>
        </w:numPr>
        <w:ind w:left="360"/>
      </w:pPr>
      <w:r w:rsidRPr="00C61D0C">
        <w:t xml:space="preserve">To introduce students to a broad range of perspectives on </w:t>
      </w:r>
      <w:r w:rsidR="00290118" w:rsidRPr="00C61D0C">
        <w:t>youth and social change</w:t>
      </w:r>
      <w:r w:rsidRPr="00C61D0C">
        <w:t xml:space="preserve"> from the academic literature and practitioner/ activist sectors.</w:t>
      </w:r>
    </w:p>
    <w:p w14:paraId="3239969B" w14:textId="07E8005C" w:rsidR="00764AC3" w:rsidRPr="00C61D0C" w:rsidRDefault="00764AC3" w:rsidP="00290118">
      <w:pPr>
        <w:pStyle w:val="ListParagraph"/>
        <w:numPr>
          <w:ilvl w:val="0"/>
          <w:numId w:val="3"/>
        </w:numPr>
        <w:ind w:left="360"/>
      </w:pPr>
      <w:r w:rsidRPr="00C61D0C">
        <w:t xml:space="preserve">To </w:t>
      </w:r>
      <w:r w:rsidR="003802B9" w:rsidRPr="00C61D0C">
        <w:t xml:space="preserve">build students’ understanding of the role of youth in social movements around the country and the world. </w:t>
      </w:r>
    </w:p>
    <w:p w14:paraId="79312D0B" w14:textId="76BC55EF" w:rsidR="00764AC3" w:rsidRPr="00C61D0C" w:rsidRDefault="00764AC3" w:rsidP="00290118">
      <w:pPr>
        <w:pStyle w:val="ListParagraph"/>
        <w:numPr>
          <w:ilvl w:val="0"/>
          <w:numId w:val="3"/>
        </w:numPr>
        <w:ind w:left="360"/>
      </w:pPr>
      <w:r w:rsidRPr="00C61D0C">
        <w:lastRenderedPageBreak/>
        <w:t>To deepen students’ critical reflection on their life experiences in a community development and change perspective</w:t>
      </w:r>
    </w:p>
    <w:p w14:paraId="3F045DA7" w14:textId="77777777" w:rsidR="0055676E" w:rsidRPr="00C61D0C" w:rsidRDefault="0055676E"/>
    <w:p w14:paraId="1D72459F" w14:textId="47C75F2B" w:rsidR="00122A48" w:rsidRPr="00C61D0C" w:rsidRDefault="00122A48" w:rsidP="00122A48"/>
    <w:p w14:paraId="120DD47F" w14:textId="379DB845" w:rsidR="00E35579" w:rsidRPr="00C61D0C" w:rsidRDefault="00E35579"/>
    <w:p w14:paraId="38B30862" w14:textId="47555EDC" w:rsidR="00E35579" w:rsidRPr="00C61D0C" w:rsidRDefault="00E35579"/>
    <w:p w14:paraId="3124EDCC" w14:textId="77777777" w:rsidR="00E35579" w:rsidRPr="00C61D0C" w:rsidRDefault="00E35579"/>
    <w:p w14:paraId="75E4BDF7" w14:textId="5F41E031" w:rsidR="00122A48" w:rsidRPr="00C61D0C" w:rsidRDefault="00122A48" w:rsidP="00122A48"/>
    <w:p w14:paraId="2D0193BA" w14:textId="7DDA76EE" w:rsidR="006B65B7" w:rsidRPr="00C61D0C" w:rsidRDefault="00122A48">
      <w:pPr>
        <w:sectPr w:rsidR="006B65B7" w:rsidRPr="00C61D0C">
          <w:footerReference w:type="even" r:id="rId13"/>
          <w:footerReference w:type="default" r:id="rId14"/>
          <w:pgSz w:w="12240" w:h="15840"/>
          <w:pgMar w:top="1020" w:right="1040" w:bottom="960" w:left="1340" w:header="0" w:footer="697" w:gutter="0"/>
          <w:cols w:space="720"/>
        </w:sectPr>
      </w:pPr>
      <w:r w:rsidRPr="00C61D0C">
        <w:fldChar w:fldCharType="begin"/>
      </w:r>
      <w:r w:rsidRPr="00C61D0C">
        <w:instrText xml:space="preserve"> INCLUDEPICTURE "http://www.whatkidscando.org/archives/images/whatslearned/YOpaperstop.jpg" \* MERGEFORMATINET </w:instrText>
      </w:r>
      <w:r w:rsidRPr="00C61D0C">
        <w:fldChar w:fldCharType="separate"/>
      </w:r>
      <w:r w:rsidRPr="00C61D0C">
        <w:rPr>
          <w:noProof/>
        </w:rPr>
        <w:drawing>
          <wp:inline distT="0" distB="0" distL="0" distR="0" wp14:anchorId="41117A21" wp14:editId="56870C98">
            <wp:extent cx="6031230" cy="2587625"/>
            <wp:effectExtent l="0" t="0" r="127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31230" cy="2587625"/>
                    </a:xfrm>
                    <a:prstGeom prst="rect">
                      <a:avLst/>
                    </a:prstGeom>
                    <a:noFill/>
                    <a:ln>
                      <a:noFill/>
                    </a:ln>
                  </pic:spPr>
                </pic:pic>
              </a:graphicData>
            </a:graphic>
          </wp:inline>
        </w:drawing>
      </w:r>
      <w:r w:rsidRPr="00C61D0C">
        <w:fldChar w:fldCharType="end"/>
      </w:r>
    </w:p>
    <w:p w14:paraId="76A1AEC2" w14:textId="18F29317" w:rsidR="00A40A07" w:rsidRPr="00C61D0C" w:rsidRDefault="00A40A07" w:rsidP="006B65B7">
      <w:pPr>
        <w:keepNext/>
        <w:keepLines/>
        <w:pageBreakBefor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3"/>
        <w:gridCol w:w="1656"/>
        <w:gridCol w:w="9770"/>
        <w:gridCol w:w="1301"/>
      </w:tblGrid>
      <w:tr w:rsidR="006B65B7" w:rsidRPr="00C61D0C" w14:paraId="749480C3" w14:textId="3F50D0F2" w:rsidTr="00B86324">
        <w:tc>
          <w:tcPr>
            <w:tcW w:w="0" w:type="auto"/>
          </w:tcPr>
          <w:p w14:paraId="01D5E9D1" w14:textId="77777777" w:rsidR="006B65B7" w:rsidRPr="00C61D0C" w:rsidRDefault="006B65B7" w:rsidP="000B0A9E">
            <w:pPr>
              <w:rPr>
                <w:b/>
              </w:rPr>
            </w:pPr>
            <w:r w:rsidRPr="00C61D0C">
              <w:rPr>
                <w:b/>
              </w:rPr>
              <w:t>Date</w:t>
            </w:r>
          </w:p>
        </w:tc>
        <w:tc>
          <w:tcPr>
            <w:tcW w:w="0" w:type="auto"/>
          </w:tcPr>
          <w:p w14:paraId="06779D5E" w14:textId="77777777" w:rsidR="006B65B7" w:rsidRPr="00C61D0C" w:rsidRDefault="006B65B7">
            <w:pPr>
              <w:pStyle w:val="Heading2"/>
            </w:pPr>
            <w:r w:rsidRPr="00C61D0C">
              <w:t>Theme</w:t>
            </w:r>
          </w:p>
        </w:tc>
        <w:tc>
          <w:tcPr>
            <w:tcW w:w="9186" w:type="dxa"/>
          </w:tcPr>
          <w:p w14:paraId="35DCD999" w14:textId="77777777" w:rsidR="006B65B7" w:rsidRPr="00C61D0C" w:rsidRDefault="006B65B7">
            <w:pPr>
              <w:rPr>
                <w:b/>
              </w:rPr>
            </w:pPr>
            <w:r w:rsidRPr="00C61D0C">
              <w:rPr>
                <w:b/>
              </w:rPr>
              <w:t>Readings/ Activities</w:t>
            </w:r>
          </w:p>
        </w:tc>
        <w:tc>
          <w:tcPr>
            <w:tcW w:w="1885" w:type="dxa"/>
          </w:tcPr>
          <w:p w14:paraId="1A6CA06B" w14:textId="4633CA30" w:rsidR="006B65B7" w:rsidRPr="00C61D0C" w:rsidRDefault="006B65B7">
            <w:pPr>
              <w:rPr>
                <w:b/>
              </w:rPr>
            </w:pPr>
            <w:r w:rsidRPr="00C61D0C">
              <w:rPr>
                <w:b/>
              </w:rPr>
              <w:t>Notes</w:t>
            </w:r>
          </w:p>
        </w:tc>
      </w:tr>
      <w:tr w:rsidR="006B65B7" w:rsidRPr="00C61D0C" w14:paraId="575D7C84" w14:textId="390EA447" w:rsidTr="00B86324">
        <w:tc>
          <w:tcPr>
            <w:tcW w:w="0" w:type="auto"/>
          </w:tcPr>
          <w:p w14:paraId="66E7875C" w14:textId="018719A6" w:rsidR="006B65B7" w:rsidRPr="00C61D0C" w:rsidRDefault="006B65B7" w:rsidP="000B0A9E">
            <w:pPr>
              <w:ind w:left="360"/>
              <w:rPr>
                <w:b/>
              </w:rPr>
            </w:pPr>
            <w:r w:rsidRPr="00C61D0C">
              <w:rPr>
                <w:b/>
              </w:rPr>
              <w:t>9/2</w:t>
            </w:r>
            <w:r w:rsidR="00600264" w:rsidRPr="00C61D0C">
              <w:rPr>
                <w:b/>
              </w:rPr>
              <w:t>4</w:t>
            </w:r>
          </w:p>
        </w:tc>
        <w:tc>
          <w:tcPr>
            <w:tcW w:w="0" w:type="auto"/>
          </w:tcPr>
          <w:p w14:paraId="3A32A751" w14:textId="77777777" w:rsidR="001226FD" w:rsidRPr="00C61D0C" w:rsidRDefault="001226FD" w:rsidP="001226FD">
            <w:r w:rsidRPr="00C61D0C">
              <w:t xml:space="preserve">Introductions/ Course Overview </w:t>
            </w:r>
          </w:p>
          <w:p w14:paraId="54F42A8B" w14:textId="12469E46" w:rsidR="001226FD" w:rsidRPr="00C61D0C" w:rsidRDefault="001226FD" w:rsidP="001226FD">
            <w:r w:rsidRPr="00C61D0C">
              <w:t>&amp;</w:t>
            </w:r>
          </w:p>
          <w:p w14:paraId="5B40C470" w14:textId="1E5E8538" w:rsidR="006B65B7" w:rsidRPr="00C61D0C" w:rsidRDefault="006B65B7" w:rsidP="00E26007">
            <w:r w:rsidRPr="00C61D0C">
              <w:t xml:space="preserve">Placing youth and community development in your hometown(s) </w:t>
            </w:r>
          </w:p>
        </w:tc>
        <w:tc>
          <w:tcPr>
            <w:tcW w:w="9186" w:type="dxa"/>
          </w:tcPr>
          <w:p w14:paraId="0347B007" w14:textId="48094A81" w:rsidR="006B65B7" w:rsidRPr="00C61D0C" w:rsidRDefault="00A83A71" w:rsidP="002733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themeColor="text1"/>
                <w:lang w:bidi="en-US"/>
              </w:rPr>
            </w:pPr>
            <w:r w:rsidRPr="00C61D0C">
              <w:rPr>
                <w:bCs/>
                <w:color w:val="000000" w:themeColor="text1"/>
                <w:lang w:bidi="en-US"/>
              </w:rPr>
              <w:t>Welcome!</w:t>
            </w:r>
          </w:p>
          <w:p w14:paraId="146F4C22" w14:textId="77777777" w:rsidR="001226FD" w:rsidRPr="00C61D0C" w:rsidRDefault="001226FD" w:rsidP="001226FD">
            <w:pPr>
              <w:pStyle w:val="ListParagraph"/>
              <w:numPr>
                <w:ilvl w:val="0"/>
                <w:numId w:val="20"/>
              </w:numPr>
            </w:pPr>
            <w:r w:rsidRPr="00C61D0C">
              <w:t>Introduction to goals, structure, expectations of course, to instructor, TA and to each other.</w:t>
            </w:r>
          </w:p>
          <w:p w14:paraId="0CC85F4A" w14:textId="77777777" w:rsidR="001226FD" w:rsidRPr="00C61D0C" w:rsidRDefault="001226FD" w:rsidP="001226FD">
            <w:pPr>
              <w:pStyle w:val="ListParagraph"/>
              <w:numPr>
                <w:ilvl w:val="0"/>
                <w:numId w:val="20"/>
              </w:numPr>
            </w:pPr>
            <w:r w:rsidRPr="00C61D0C">
              <w:t>Group agreements</w:t>
            </w:r>
          </w:p>
          <w:p w14:paraId="7DFC506D" w14:textId="451E5270" w:rsidR="001226FD" w:rsidRPr="00C61D0C" w:rsidRDefault="001226FD" w:rsidP="001226FD">
            <w:pPr>
              <w:pStyle w:val="ListParagraph"/>
              <w:numPr>
                <w:ilvl w:val="0"/>
                <w:numId w:val="20"/>
              </w:numPr>
            </w:pPr>
            <w:r w:rsidRPr="00C61D0C">
              <w:t>Defining our terms: youth, community, community development, youth/community development, social movements</w:t>
            </w:r>
          </w:p>
          <w:p w14:paraId="374D61BD" w14:textId="3B8B4490" w:rsidR="004F0D44" w:rsidRPr="00C61D0C" w:rsidRDefault="004F0D44" w:rsidP="004F0D44">
            <w:pPr>
              <w:ind w:left="360"/>
            </w:pPr>
            <w:r w:rsidRPr="00C61D0C">
              <w:t xml:space="preserve"> </w:t>
            </w:r>
          </w:p>
          <w:p w14:paraId="2B7A1BDB" w14:textId="77777777" w:rsidR="00E5505F" w:rsidRPr="00C61D0C" w:rsidRDefault="00E5505F" w:rsidP="001226FD">
            <w:pPr>
              <w:pStyle w:val="TableParagraph"/>
              <w:spacing w:before="1"/>
              <w:ind w:left="0"/>
              <w:rPr>
                <w:rFonts w:ascii="Times New Roman" w:hAnsi="Times New Roman" w:cs="Times New Roman"/>
                <w:b/>
                <w:sz w:val="24"/>
                <w:szCs w:val="24"/>
              </w:rPr>
            </w:pPr>
          </w:p>
          <w:p w14:paraId="32F52BB4" w14:textId="77777777" w:rsidR="001226FD" w:rsidRPr="00C61D0C" w:rsidRDefault="001226FD" w:rsidP="001226FD">
            <w:pPr>
              <w:pStyle w:val="TableParagraph"/>
              <w:spacing w:before="1"/>
              <w:ind w:left="0"/>
              <w:rPr>
                <w:rFonts w:ascii="Times New Roman" w:hAnsi="Times New Roman" w:cs="Times New Roman"/>
                <w:b/>
                <w:sz w:val="24"/>
                <w:szCs w:val="24"/>
              </w:rPr>
            </w:pPr>
            <w:r w:rsidRPr="00C61D0C">
              <w:rPr>
                <w:rFonts w:ascii="Times New Roman" w:hAnsi="Times New Roman" w:cs="Times New Roman"/>
                <w:b/>
                <w:sz w:val="24"/>
                <w:szCs w:val="24"/>
              </w:rPr>
              <w:t>Listen:</w:t>
            </w:r>
          </w:p>
          <w:p w14:paraId="029A5696" w14:textId="77777777" w:rsidR="001226FD" w:rsidRPr="00C61D0C" w:rsidRDefault="001226FD" w:rsidP="001226FD">
            <w:pPr>
              <w:pStyle w:val="TableParagraph"/>
              <w:tabs>
                <w:tab w:val="left" w:pos="824"/>
                <w:tab w:val="left" w:pos="825"/>
              </w:tabs>
              <w:spacing w:before="30"/>
              <w:ind w:left="0"/>
              <w:rPr>
                <w:rFonts w:ascii="Times New Roman" w:hAnsi="Times New Roman" w:cs="Times New Roman"/>
                <w:i/>
                <w:sz w:val="24"/>
                <w:szCs w:val="24"/>
              </w:rPr>
            </w:pPr>
            <w:r w:rsidRPr="00C61D0C">
              <w:rPr>
                <w:rFonts w:ascii="Times New Roman" w:hAnsi="Times New Roman" w:cs="Times New Roman"/>
                <w:sz w:val="24"/>
                <w:szCs w:val="24"/>
              </w:rPr>
              <w:t>The</w:t>
            </w:r>
            <w:r w:rsidRPr="00C61D0C">
              <w:rPr>
                <w:rFonts w:ascii="Times New Roman" w:hAnsi="Times New Roman" w:cs="Times New Roman"/>
                <w:spacing w:val="39"/>
                <w:sz w:val="24"/>
                <w:szCs w:val="24"/>
              </w:rPr>
              <w:t xml:space="preserve"> </w:t>
            </w:r>
            <w:r w:rsidRPr="00C61D0C">
              <w:rPr>
                <w:rFonts w:ascii="Times New Roman" w:hAnsi="Times New Roman" w:cs="Times New Roman"/>
                <w:sz w:val="24"/>
                <w:szCs w:val="24"/>
              </w:rPr>
              <w:t>Rockefeller</w:t>
            </w:r>
            <w:r w:rsidRPr="00C61D0C">
              <w:rPr>
                <w:rFonts w:ascii="Times New Roman" w:hAnsi="Times New Roman" w:cs="Times New Roman"/>
                <w:spacing w:val="39"/>
                <w:sz w:val="24"/>
                <w:szCs w:val="24"/>
              </w:rPr>
              <w:t xml:space="preserve"> </w:t>
            </w:r>
            <w:r w:rsidRPr="00C61D0C">
              <w:rPr>
                <w:rFonts w:ascii="Times New Roman" w:hAnsi="Times New Roman" w:cs="Times New Roman"/>
                <w:sz w:val="24"/>
                <w:szCs w:val="24"/>
              </w:rPr>
              <w:t>Foundation</w:t>
            </w:r>
            <w:r w:rsidRPr="00C61D0C">
              <w:rPr>
                <w:rFonts w:ascii="Times New Roman" w:hAnsi="Times New Roman" w:cs="Times New Roman"/>
                <w:spacing w:val="38"/>
                <w:sz w:val="24"/>
                <w:szCs w:val="24"/>
              </w:rPr>
              <w:t xml:space="preserve"> </w:t>
            </w:r>
            <w:r w:rsidRPr="00C61D0C">
              <w:rPr>
                <w:rFonts w:ascii="Times New Roman" w:hAnsi="Times New Roman" w:cs="Times New Roman"/>
                <w:sz w:val="24"/>
                <w:szCs w:val="24"/>
              </w:rPr>
              <w:t>(2017).</w:t>
            </w:r>
            <w:r w:rsidRPr="00C61D0C">
              <w:rPr>
                <w:rFonts w:ascii="Times New Roman" w:hAnsi="Times New Roman" w:cs="Times New Roman"/>
                <w:spacing w:val="41"/>
                <w:sz w:val="24"/>
                <w:szCs w:val="24"/>
              </w:rPr>
              <w:t xml:space="preserve"> </w:t>
            </w:r>
            <w:r w:rsidRPr="00C61D0C">
              <w:rPr>
                <w:rFonts w:ascii="Times New Roman" w:hAnsi="Times New Roman" w:cs="Times New Roman"/>
                <w:i/>
                <w:sz w:val="24"/>
                <w:szCs w:val="24"/>
              </w:rPr>
              <w:t>Youth</w:t>
            </w:r>
            <w:r w:rsidRPr="00C61D0C">
              <w:rPr>
                <w:rFonts w:ascii="Times New Roman" w:hAnsi="Times New Roman" w:cs="Times New Roman"/>
                <w:i/>
                <w:spacing w:val="41"/>
                <w:sz w:val="24"/>
                <w:szCs w:val="24"/>
              </w:rPr>
              <w:t xml:space="preserve"> </w:t>
            </w:r>
            <w:r w:rsidRPr="00C61D0C">
              <w:rPr>
                <w:rFonts w:ascii="Times New Roman" w:hAnsi="Times New Roman" w:cs="Times New Roman"/>
                <w:i/>
                <w:sz w:val="24"/>
                <w:szCs w:val="24"/>
              </w:rPr>
              <w:t>and</w:t>
            </w:r>
            <w:r w:rsidRPr="00C61D0C">
              <w:rPr>
                <w:rFonts w:ascii="Times New Roman" w:hAnsi="Times New Roman" w:cs="Times New Roman"/>
                <w:i/>
                <w:spacing w:val="40"/>
                <w:sz w:val="24"/>
                <w:szCs w:val="24"/>
              </w:rPr>
              <w:t xml:space="preserve"> </w:t>
            </w:r>
            <w:r w:rsidRPr="00C61D0C">
              <w:rPr>
                <w:rFonts w:ascii="Times New Roman" w:hAnsi="Times New Roman" w:cs="Times New Roman"/>
                <w:i/>
                <w:sz w:val="24"/>
                <w:szCs w:val="24"/>
              </w:rPr>
              <w:t>the</w:t>
            </w:r>
            <w:r w:rsidRPr="00C61D0C">
              <w:rPr>
                <w:rFonts w:ascii="Times New Roman" w:hAnsi="Times New Roman" w:cs="Times New Roman"/>
                <w:i/>
                <w:spacing w:val="36"/>
                <w:sz w:val="24"/>
                <w:szCs w:val="24"/>
              </w:rPr>
              <w:t xml:space="preserve"> </w:t>
            </w:r>
            <w:r w:rsidRPr="00C61D0C">
              <w:rPr>
                <w:rFonts w:ascii="Times New Roman" w:hAnsi="Times New Roman" w:cs="Times New Roman"/>
                <w:i/>
                <w:sz w:val="24"/>
                <w:szCs w:val="24"/>
              </w:rPr>
              <w:t>new</w:t>
            </w:r>
            <w:r w:rsidRPr="00C61D0C">
              <w:rPr>
                <w:rFonts w:ascii="Times New Roman" w:hAnsi="Times New Roman" w:cs="Times New Roman"/>
                <w:i/>
                <w:spacing w:val="40"/>
                <w:sz w:val="24"/>
                <w:szCs w:val="24"/>
              </w:rPr>
              <w:t xml:space="preserve"> </w:t>
            </w:r>
            <w:r w:rsidRPr="00C61D0C">
              <w:rPr>
                <w:rFonts w:ascii="Times New Roman" w:hAnsi="Times New Roman" w:cs="Times New Roman"/>
                <w:i/>
                <w:sz w:val="24"/>
                <w:szCs w:val="24"/>
              </w:rPr>
              <w:t>type</w:t>
            </w:r>
            <w:r w:rsidRPr="00C61D0C">
              <w:rPr>
                <w:rFonts w:ascii="Times New Roman" w:hAnsi="Times New Roman" w:cs="Times New Roman"/>
                <w:i/>
                <w:spacing w:val="39"/>
                <w:sz w:val="24"/>
                <w:szCs w:val="24"/>
              </w:rPr>
              <w:t xml:space="preserve"> </w:t>
            </w:r>
            <w:r w:rsidRPr="00C61D0C">
              <w:rPr>
                <w:rFonts w:ascii="Times New Roman" w:hAnsi="Times New Roman" w:cs="Times New Roman"/>
                <w:i/>
                <w:sz w:val="24"/>
                <w:szCs w:val="24"/>
              </w:rPr>
              <w:t>of</w:t>
            </w:r>
            <w:r w:rsidRPr="00C61D0C">
              <w:rPr>
                <w:rFonts w:ascii="Times New Roman" w:hAnsi="Times New Roman" w:cs="Times New Roman"/>
                <w:i/>
                <w:spacing w:val="36"/>
                <w:sz w:val="24"/>
                <w:szCs w:val="24"/>
              </w:rPr>
              <w:t xml:space="preserve"> </w:t>
            </w:r>
            <w:r w:rsidRPr="00C61D0C">
              <w:rPr>
                <w:rFonts w:ascii="Times New Roman" w:hAnsi="Times New Roman" w:cs="Times New Roman"/>
                <w:i/>
                <w:sz w:val="24"/>
                <w:szCs w:val="24"/>
              </w:rPr>
              <w:t xml:space="preserve">activism. </w:t>
            </w:r>
            <w:r w:rsidRPr="00C61D0C">
              <w:rPr>
                <w:rFonts w:ascii="Times New Roman" w:hAnsi="Times New Roman" w:cs="Times New Roman"/>
                <w:color w:val="0000FF"/>
                <w:sz w:val="24"/>
                <w:szCs w:val="24"/>
                <w:u w:val="single" w:color="0000FF"/>
              </w:rPr>
              <w:t>https://</w:t>
            </w:r>
            <w:hyperlink r:id="rId16">
              <w:r w:rsidRPr="00C61D0C">
                <w:rPr>
                  <w:rFonts w:ascii="Times New Roman" w:hAnsi="Times New Roman" w:cs="Times New Roman"/>
                  <w:color w:val="0000FF"/>
                  <w:sz w:val="24"/>
                  <w:szCs w:val="24"/>
                  <w:u w:val="single" w:color="0000FF"/>
                </w:rPr>
                <w:t>www.youtube.com/watch?v=ITyzsNkN_Mg</w:t>
              </w:r>
            </w:hyperlink>
          </w:p>
          <w:p w14:paraId="69198E27" w14:textId="77777777" w:rsidR="001226FD" w:rsidRPr="00C61D0C" w:rsidRDefault="001226FD" w:rsidP="002733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themeColor="text1"/>
                <w:lang w:bidi="en-US"/>
              </w:rPr>
            </w:pPr>
          </w:p>
          <w:p w14:paraId="02F1D663" w14:textId="77777777" w:rsidR="006B65B7" w:rsidRPr="00C61D0C" w:rsidRDefault="006B65B7" w:rsidP="00E260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themeColor="text1"/>
                <w:lang w:bidi="en-US"/>
              </w:rPr>
            </w:pPr>
          </w:p>
          <w:p w14:paraId="6BFCABF3" w14:textId="062ABC17" w:rsidR="006B65B7" w:rsidRPr="00C61D0C" w:rsidRDefault="006B65B7" w:rsidP="006734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i/>
                <w:color w:val="000000" w:themeColor="text1"/>
                <w:lang w:bidi="en-US"/>
              </w:rPr>
            </w:pPr>
          </w:p>
        </w:tc>
        <w:tc>
          <w:tcPr>
            <w:tcW w:w="1885" w:type="dxa"/>
          </w:tcPr>
          <w:p w14:paraId="01C11096" w14:textId="3BC08F4B" w:rsidR="006B65B7" w:rsidRPr="00C61D0C" w:rsidRDefault="00D37C35" w:rsidP="006734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lang w:bidi="en-US"/>
              </w:rPr>
            </w:pPr>
            <w:r w:rsidRPr="00C61D0C">
              <w:rPr>
                <w:b/>
                <w:bCs/>
              </w:rPr>
              <w:t>Submit course survey on Google Forms</w:t>
            </w:r>
          </w:p>
        </w:tc>
      </w:tr>
      <w:tr w:rsidR="000A15A0" w:rsidRPr="00C61D0C" w14:paraId="4EF994B6" w14:textId="77777777" w:rsidTr="00B86324">
        <w:trPr>
          <w:trHeight w:val="896"/>
        </w:trPr>
        <w:tc>
          <w:tcPr>
            <w:tcW w:w="0" w:type="auto"/>
          </w:tcPr>
          <w:p w14:paraId="3C6516F1" w14:textId="0768C8D5" w:rsidR="000A15A0" w:rsidRPr="00C61D0C" w:rsidRDefault="0015550C" w:rsidP="000B0A9E">
            <w:pPr>
              <w:ind w:left="360"/>
              <w:rPr>
                <w:b/>
              </w:rPr>
            </w:pPr>
            <w:r w:rsidRPr="00C61D0C">
              <w:rPr>
                <w:b/>
              </w:rPr>
              <w:t>9/</w:t>
            </w:r>
            <w:r w:rsidR="00600264" w:rsidRPr="00C61D0C">
              <w:rPr>
                <w:b/>
              </w:rPr>
              <w:t>29</w:t>
            </w:r>
          </w:p>
        </w:tc>
        <w:tc>
          <w:tcPr>
            <w:tcW w:w="0" w:type="auto"/>
          </w:tcPr>
          <w:p w14:paraId="14669377" w14:textId="77777777" w:rsidR="00EE687B" w:rsidRDefault="000A15A0" w:rsidP="009724AA">
            <w:r w:rsidRPr="00C61D0C">
              <w:t xml:space="preserve">Youth </w:t>
            </w:r>
            <w:r w:rsidR="004F0D44" w:rsidRPr="00C61D0C">
              <w:t xml:space="preserve">Story </w:t>
            </w:r>
            <w:r w:rsidRPr="00C61D0C">
              <w:t>Mapping</w:t>
            </w:r>
            <w:r w:rsidR="00EE687B">
              <w:t xml:space="preserve"> &amp; </w:t>
            </w:r>
          </w:p>
          <w:p w14:paraId="69E45FE6" w14:textId="77777777" w:rsidR="00EE687B" w:rsidRDefault="00EE687B" w:rsidP="009724AA"/>
          <w:p w14:paraId="4E995B9F" w14:textId="3A0B5672" w:rsidR="000A15A0" w:rsidRPr="00C61D0C" w:rsidRDefault="00EE687B" w:rsidP="009724AA">
            <w:r>
              <w:t>Youth Empowerment A</w:t>
            </w:r>
            <w:r w:rsidRPr="00C61D0C">
              <w:t xml:space="preserve">dolescent </w:t>
            </w:r>
            <w:r>
              <w:t>D</w:t>
            </w:r>
            <w:r w:rsidRPr="00C61D0C">
              <w:t>evelopment</w:t>
            </w:r>
            <w:r>
              <w:t xml:space="preserve"> </w:t>
            </w:r>
            <w:r w:rsidR="000A15A0" w:rsidRPr="00C61D0C">
              <w:t xml:space="preserve"> </w:t>
            </w:r>
          </w:p>
          <w:p w14:paraId="40094B98" w14:textId="77777777" w:rsidR="004F0D44" w:rsidRPr="00C61D0C" w:rsidRDefault="004F0D44" w:rsidP="009724AA"/>
          <w:p w14:paraId="5BE75638" w14:textId="77777777" w:rsidR="004F0D44" w:rsidRPr="00C61D0C" w:rsidRDefault="004F0D44" w:rsidP="009724AA"/>
          <w:p w14:paraId="0D2DEECD" w14:textId="22918EC1" w:rsidR="004F0D44" w:rsidRPr="00C61D0C" w:rsidRDefault="004F0D44" w:rsidP="009724AA">
            <w:r w:rsidRPr="00C61D0C">
              <w:t xml:space="preserve"> </w:t>
            </w:r>
          </w:p>
        </w:tc>
        <w:tc>
          <w:tcPr>
            <w:tcW w:w="9186" w:type="dxa"/>
          </w:tcPr>
          <w:p w14:paraId="6456A1AA" w14:textId="6C4D353B" w:rsidR="004F0D44" w:rsidRPr="00C61D0C" w:rsidRDefault="004F0D44" w:rsidP="006D6E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lang w:bidi="en-US"/>
              </w:rPr>
            </w:pPr>
            <w:r w:rsidRPr="00C61D0C">
              <w:rPr>
                <w:b/>
                <w:bCs/>
                <w:color w:val="000000" w:themeColor="text1"/>
                <w:lang w:bidi="en-US"/>
              </w:rPr>
              <w:t>Story Mapping</w:t>
            </w:r>
          </w:p>
          <w:p w14:paraId="59B27C7D" w14:textId="2F5EADD7" w:rsidR="001E7145" w:rsidRPr="00C61D0C" w:rsidRDefault="001E7145" w:rsidP="006D6E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lang w:bidi="en-US"/>
              </w:rPr>
            </w:pPr>
          </w:p>
          <w:p w14:paraId="4661A7FC" w14:textId="65189863" w:rsidR="00636AD3" w:rsidRPr="00C61D0C" w:rsidRDefault="00636AD3" w:rsidP="006D6E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themeColor="text1"/>
                <w:lang w:bidi="en-US"/>
              </w:rPr>
            </w:pPr>
            <w:r w:rsidRPr="00C61D0C">
              <w:rPr>
                <w:bCs/>
                <w:color w:val="000000" w:themeColor="text1"/>
                <w:lang w:bidi="en-US"/>
              </w:rPr>
              <w:t xml:space="preserve">Explore: </w:t>
            </w:r>
          </w:p>
          <w:p w14:paraId="00CAA252" w14:textId="6A3FE534" w:rsidR="004B078A" w:rsidRPr="00C61D0C" w:rsidRDefault="004B078A" w:rsidP="006D6E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themeColor="text1"/>
                <w:lang w:bidi="en-US"/>
              </w:rPr>
            </w:pPr>
            <w:hyperlink r:id="rId17" w:history="1">
              <w:r w:rsidRPr="00C61D0C">
                <w:rPr>
                  <w:rStyle w:val="Hyperlink"/>
                  <w:bCs/>
                  <w:lang w:bidi="en-US"/>
                </w:rPr>
                <w:t>https://www.arcgis.com/apps/MapJournal/index.html?appid=33f58f5022904c13aa754fe958934869</w:t>
              </w:r>
            </w:hyperlink>
          </w:p>
          <w:p w14:paraId="07699023" w14:textId="62915E76" w:rsidR="00636AD3" w:rsidRPr="00C61D0C" w:rsidRDefault="001E7145" w:rsidP="006D6E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themeColor="text1"/>
                <w:lang w:bidi="en-US"/>
              </w:rPr>
            </w:pPr>
            <w:hyperlink r:id="rId18" w:history="1">
              <w:r w:rsidRPr="00C61D0C">
                <w:rPr>
                  <w:rStyle w:val="Hyperlink"/>
                  <w:bCs/>
                  <w:lang w:bidi="en-US"/>
                </w:rPr>
                <w:t>https://www.esri.com/en-us/arcgis/products/arcgis-storymaps/resources</w:t>
              </w:r>
            </w:hyperlink>
          </w:p>
          <w:p w14:paraId="5ED90908" w14:textId="2D4D8795" w:rsidR="00636AD3" w:rsidRPr="00C61D0C" w:rsidRDefault="00636AD3" w:rsidP="006D6E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themeColor="text1"/>
                <w:lang w:bidi="en-US"/>
              </w:rPr>
            </w:pPr>
            <w:hyperlink r:id="rId19" w:history="1">
              <w:r w:rsidRPr="00C61D0C">
                <w:rPr>
                  <w:rStyle w:val="Hyperlink"/>
                  <w:bCs/>
                  <w:lang w:bidi="en-US"/>
                </w:rPr>
                <w:t>https://doc.arcgis.com/en/arcgis-storymaps/gallery/</w:t>
              </w:r>
            </w:hyperlink>
          </w:p>
          <w:p w14:paraId="12572437" w14:textId="0E9C41CE" w:rsidR="00636AD3" w:rsidRPr="00C61D0C" w:rsidRDefault="00636AD3" w:rsidP="006D6E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themeColor="text1"/>
                <w:lang w:bidi="en-US"/>
              </w:rPr>
            </w:pPr>
            <w:hyperlink r:id="rId20" w:history="1">
              <w:r w:rsidRPr="00C61D0C">
                <w:rPr>
                  <w:rStyle w:val="Hyperlink"/>
                  <w:bCs/>
                  <w:lang w:bidi="en-US"/>
                </w:rPr>
                <w:t>https://storymaps.arcgis.com/collections/8797652dbe244610a6b1b2e0e2f07434</w:t>
              </w:r>
            </w:hyperlink>
          </w:p>
          <w:p w14:paraId="3FDB6D84" w14:textId="24CAA207" w:rsidR="00636AD3" w:rsidRPr="00C61D0C" w:rsidRDefault="00636AD3" w:rsidP="006D6E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themeColor="text1"/>
                <w:lang w:bidi="en-US"/>
              </w:rPr>
            </w:pPr>
          </w:p>
          <w:p w14:paraId="0CB6BF09" w14:textId="59CB839A" w:rsidR="000C2A8A" w:rsidRPr="00C61D0C" w:rsidRDefault="000C2A8A" w:rsidP="006D6E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themeColor="text1"/>
                <w:lang w:bidi="en-US"/>
              </w:rPr>
            </w:pPr>
          </w:p>
          <w:p w14:paraId="6EAE18AA" w14:textId="77777777" w:rsidR="00EE687B" w:rsidRPr="00C61D0C" w:rsidRDefault="00EE687B" w:rsidP="00EE687B">
            <w:pPr>
              <w:rPr>
                <w:b/>
                <w:iCs/>
                <w:lang w:bidi="en-US"/>
              </w:rPr>
            </w:pPr>
            <w:r w:rsidRPr="00C61D0C">
              <w:rPr>
                <w:b/>
                <w:iCs/>
                <w:lang w:bidi="en-US"/>
              </w:rPr>
              <w:t xml:space="preserve">Read: </w:t>
            </w:r>
          </w:p>
          <w:p w14:paraId="27F52EAA" w14:textId="77777777" w:rsidR="00EE687B" w:rsidRPr="00C61D0C" w:rsidRDefault="00EE687B" w:rsidP="00EE687B">
            <w:pPr>
              <w:rPr>
                <w:bCs/>
                <w:iCs/>
                <w:lang w:bidi="en-US"/>
              </w:rPr>
            </w:pPr>
          </w:p>
          <w:p w14:paraId="040C01CF" w14:textId="77777777" w:rsidR="00EE687B" w:rsidRPr="00C61D0C" w:rsidRDefault="00EE687B" w:rsidP="00EE687B">
            <w:pPr>
              <w:rPr>
                <w:bCs/>
                <w:iCs/>
                <w:lang w:bidi="en-US"/>
              </w:rPr>
            </w:pPr>
            <w:r w:rsidRPr="00C61D0C">
              <w:rPr>
                <w:bCs/>
                <w:iCs/>
                <w:lang w:bidi="en-US"/>
              </w:rPr>
              <w:t>Strobel, K., Osberg, J., &amp; McLaughlin, M. (2006). Participation in social change: Shifting adolescents’ developmental pathways.</w:t>
            </w:r>
          </w:p>
          <w:p w14:paraId="5BAE11B4" w14:textId="77777777" w:rsidR="00EE687B" w:rsidRPr="00C61D0C" w:rsidRDefault="00EE687B" w:rsidP="00EE687B">
            <w:pPr>
              <w:rPr>
                <w:bCs/>
                <w:iCs/>
                <w:lang w:bidi="en-US"/>
              </w:rPr>
            </w:pPr>
          </w:p>
          <w:p w14:paraId="3FEA0660" w14:textId="77777777" w:rsidR="00EE687B" w:rsidRPr="00C61D0C" w:rsidRDefault="00EE687B" w:rsidP="00EE687B">
            <w:r w:rsidRPr="00C61D0C">
              <w:t xml:space="preserve">Kirshner, Ben, and Shawn Ginwright. "Youth organizing as a developmental context for African American and Latino adolescents." </w:t>
            </w:r>
            <w:r w:rsidRPr="00C61D0C">
              <w:rPr>
                <w:i/>
                <w:iCs/>
              </w:rPr>
              <w:t>Child Development Perspectives</w:t>
            </w:r>
            <w:r w:rsidRPr="00C61D0C">
              <w:t xml:space="preserve"> 6.3 (2012): 288-294.</w:t>
            </w:r>
          </w:p>
          <w:p w14:paraId="6F8481C9" w14:textId="77777777" w:rsidR="000C2A8A" w:rsidRPr="00C61D0C" w:rsidRDefault="000C2A8A" w:rsidP="006D6E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themeColor="text1"/>
                <w:lang w:bidi="en-US"/>
              </w:rPr>
            </w:pPr>
          </w:p>
          <w:p w14:paraId="362EDA62" w14:textId="1346F7C0" w:rsidR="00636AD3" w:rsidRPr="00C61D0C" w:rsidRDefault="00636AD3" w:rsidP="006D6E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lang w:bidi="en-US"/>
              </w:rPr>
            </w:pPr>
          </w:p>
        </w:tc>
        <w:tc>
          <w:tcPr>
            <w:tcW w:w="1885" w:type="dxa"/>
          </w:tcPr>
          <w:p w14:paraId="3E7CA603" w14:textId="77777777" w:rsidR="000A15A0" w:rsidRPr="00C61D0C" w:rsidRDefault="000A15A0" w:rsidP="00132EF8">
            <w:pPr>
              <w:rPr>
                <w:bCs/>
                <w:iCs/>
                <w:lang w:bidi="en-US"/>
              </w:rPr>
            </w:pPr>
          </w:p>
        </w:tc>
      </w:tr>
      <w:tr w:rsidR="00CF6532" w:rsidRPr="00C61D0C" w14:paraId="53EC88ED" w14:textId="77777777" w:rsidTr="00B86324">
        <w:trPr>
          <w:trHeight w:val="896"/>
        </w:trPr>
        <w:tc>
          <w:tcPr>
            <w:tcW w:w="0" w:type="auto"/>
          </w:tcPr>
          <w:p w14:paraId="4A399574" w14:textId="270D7CAB" w:rsidR="00CF6532" w:rsidRPr="00C61D0C" w:rsidRDefault="00CF6532" w:rsidP="00CF6532">
            <w:pPr>
              <w:ind w:left="360"/>
              <w:rPr>
                <w:b/>
              </w:rPr>
            </w:pPr>
            <w:r w:rsidRPr="00C61D0C">
              <w:rPr>
                <w:b/>
              </w:rPr>
              <w:lastRenderedPageBreak/>
              <w:t>10/</w:t>
            </w:r>
            <w:r w:rsidR="005311F3">
              <w:rPr>
                <w:b/>
              </w:rPr>
              <w:t>1</w:t>
            </w:r>
          </w:p>
        </w:tc>
        <w:tc>
          <w:tcPr>
            <w:tcW w:w="0" w:type="auto"/>
          </w:tcPr>
          <w:p w14:paraId="4CBAD551" w14:textId="77777777" w:rsidR="00CF6532" w:rsidRPr="00C61D0C" w:rsidRDefault="00CF6532" w:rsidP="00CF6532">
            <w:r w:rsidRPr="00C61D0C">
              <w:t>Youth Organizing</w:t>
            </w:r>
          </w:p>
          <w:p w14:paraId="1E2752CB" w14:textId="57B0C512" w:rsidR="00CF6532" w:rsidRPr="00C61D0C" w:rsidRDefault="00CF6532" w:rsidP="00CF6532"/>
        </w:tc>
        <w:tc>
          <w:tcPr>
            <w:tcW w:w="9186" w:type="dxa"/>
          </w:tcPr>
          <w:p w14:paraId="369653ED" w14:textId="0FAE9A0B" w:rsidR="00CF6532" w:rsidRPr="00C61D0C" w:rsidRDefault="00CF6532" w:rsidP="00CF6532"/>
          <w:p w14:paraId="38584AE0" w14:textId="7D810DAF" w:rsidR="001E7145" w:rsidRPr="00C61D0C" w:rsidRDefault="001E7145" w:rsidP="00CF6532">
            <w:pPr>
              <w:rPr>
                <w:b/>
                <w:bCs/>
              </w:rPr>
            </w:pPr>
            <w:r w:rsidRPr="00C61D0C">
              <w:rPr>
                <w:b/>
                <w:bCs/>
              </w:rPr>
              <w:t xml:space="preserve">Read: </w:t>
            </w:r>
          </w:p>
          <w:p w14:paraId="5AF6F8EB" w14:textId="77777777" w:rsidR="001E7145" w:rsidRPr="00C61D0C" w:rsidRDefault="001E7145" w:rsidP="00CF6532"/>
          <w:p w14:paraId="401E7A39" w14:textId="0401DE00" w:rsidR="00CF6532" w:rsidRPr="00C61D0C" w:rsidRDefault="00CF6532" w:rsidP="00CF6532">
            <w:pPr>
              <w:pStyle w:val="TableParagraph"/>
              <w:tabs>
                <w:tab w:val="left" w:pos="824"/>
                <w:tab w:val="left" w:pos="825"/>
              </w:tabs>
              <w:spacing w:before="13" w:line="290" w:lineRule="auto"/>
              <w:ind w:left="0" w:right="303"/>
              <w:rPr>
                <w:rFonts w:ascii="Times New Roman" w:hAnsi="Times New Roman" w:cs="Times New Roman"/>
                <w:sz w:val="24"/>
                <w:szCs w:val="24"/>
              </w:rPr>
            </w:pPr>
            <w:r w:rsidRPr="00C61D0C">
              <w:rPr>
                <w:rFonts w:ascii="Times New Roman" w:hAnsi="Times New Roman" w:cs="Times New Roman"/>
                <w:sz w:val="24"/>
                <w:szCs w:val="24"/>
              </w:rPr>
              <w:t xml:space="preserve">Funders Collaborative for Youth Organizing (2018). </w:t>
            </w:r>
            <w:r w:rsidRPr="00C61D0C">
              <w:rPr>
                <w:rFonts w:ascii="Times New Roman" w:hAnsi="Times New Roman" w:cs="Times New Roman"/>
                <w:i/>
                <w:sz w:val="24"/>
                <w:szCs w:val="24"/>
              </w:rPr>
              <w:t>Transforming young people and communities: New findings on</w:t>
            </w:r>
            <w:r w:rsidR="007F5EF5" w:rsidRPr="00C61D0C">
              <w:rPr>
                <w:rFonts w:ascii="Times New Roman" w:hAnsi="Times New Roman" w:cs="Times New Roman"/>
                <w:i/>
                <w:sz w:val="24"/>
                <w:szCs w:val="24"/>
              </w:rPr>
              <w:t xml:space="preserve"> </w:t>
            </w:r>
            <w:r w:rsidRPr="00C61D0C">
              <w:rPr>
                <w:rFonts w:ascii="Times New Roman" w:hAnsi="Times New Roman" w:cs="Times New Roman"/>
                <w:i/>
                <w:spacing w:val="-53"/>
                <w:sz w:val="24"/>
                <w:szCs w:val="24"/>
              </w:rPr>
              <w:t xml:space="preserve"> </w:t>
            </w:r>
            <w:r w:rsidRPr="00C61D0C">
              <w:rPr>
                <w:rFonts w:ascii="Times New Roman" w:hAnsi="Times New Roman" w:cs="Times New Roman"/>
                <w:i/>
                <w:sz w:val="24"/>
                <w:szCs w:val="24"/>
              </w:rPr>
              <w:t xml:space="preserve">the impacts of youth organizing. </w:t>
            </w:r>
            <w:r w:rsidRPr="00C61D0C">
              <w:rPr>
                <w:rFonts w:ascii="Times New Roman" w:hAnsi="Times New Roman" w:cs="Times New Roman"/>
                <w:sz w:val="24"/>
                <w:szCs w:val="24"/>
              </w:rPr>
              <w:t>New York, NY: Funding Collaborative on</w:t>
            </w:r>
            <w:r w:rsidRPr="00C61D0C">
              <w:rPr>
                <w:rFonts w:ascii="Times New Roman" w:hAnsi="Times New Roman" w:cs="Times New Roman"/>
                <w:spacing w:val="1"/>
                <w:sz w:val="24"/>
                <w:szCs w:val="24"/>
              </w:rPr>
              <w:t xml:space="preserve"> </w:t>
            </w:r>
            <w:r w:rsidRPr="00C61D0C">
              <w:rPr>
                <w:rFonts w:ascii="Times New Roman" w:hAnsi="Times New Roman" w:cs="Times New Roman"/>
                <w:sz w:val="24"/>
                <w:szCs w:val="24"/>
              </w:rPr>
              <w:t>Youth</w:t>
            </w:r>
            <w:r w:rsidRPr="00C61D0C">
              <w:rPr>
                <w:rFonts w:ascii="Times New Roman" w:hAnsi="Times New Roman" w:cs="Times New Roman"/>
                <w:spacing w:val="-12"/>
                <w:sz w:val="24"/>
                <w:szCs w:val="24"/>
              </w:rPr>
              <w:t xml:space="preserve"> </w:t>
            </w:r>
            <w:r w:rsidRPr="00C61D0C">
              <w:rPr>
                <w:rFonts w:ascii="Times New Roman" w:hAnsi="Times New Roman" w:cs="Times New Roman"/>
                <w:sz w:val="24"/>
                <w:szCs w:val="24"/>
              </w:rPr>
              <w:t>Organizing.</w:t>
            </w:r>
          </w:p>
          <w:p w14:paraId="6C43AF5A" w14:textId="77777777" w:rsidR="00CF6532" w:rsidRPr="00C61D0C" w:rsidRDefault="00CF6532" w:rsidP="00CF6532">
            <w:pPr>
              <w:pStyle w:val="TableParagraph"/>
              <w:tabs>
                <w:tab w:val="left" w:pos="824"/>
                <w:tab w:val="left" w:pos="825"/>
              </w:tabs>
              <w:spacing w:before="13" w:line="290" w:lineRule="auto"/>
              <w:ind w:left="0" w:right="303"/>
              <w:rPr>
                <w:rFonts w:ascii="Times New Roman" w:hAnsi="Times New Roman" w:cs="Times New Roman"/>
                <w:sz w:val="24"/>
                <w:szCs w:val="24"/>
              </w:rPr>
            </w:pPr>
          </w:p>
          <w:p w14:paraId="7BAAF6F1" w14:textId="77777777" w:rsidR="00CF6532" w:rsidRPr="00C61D0C" w:rsidRDefault="00CF6532" w:rsidP="00CF6532">
            <w:pPr>
              <w:rPr>
                <w:b/>
                <w:bCs/>
                <w:iCs/>
              </w:rPr>
            </w:pPr>
            <w:r w:rsidRPr="00C61D0C">
              <w:rPr>
                <w:b/>
                <w:bCs/>
                <w:iCs/>
              </w:rPr>
              <w:t>Watch:</w:t>
            </w:r>
          </w:p>
          <w:p w14:paraId="68D08771" w14:textId="77777777" w:rsidR="00CF6532" w:rsidRPr="00C61D0C" w:rsidRDefault="00CF6532" w:rsidP="00CF6532">
            <w:pPr>
              <w:rPr>
                <w:iCs/>
              </w:rPr>
            </w:pPr>
            <w:r w:rsidRPr="00C61D0C">
              <w:rPr>
                <w:iCs/>
              </w:rPr>
              <w:t xml:space="preserve">Funders’ Collaborative for Community Organizing: </w:t>
            </w:r>
            <w:hyperlink r:id="rId21" w:history="1">
              <w:r w:rsidRPr="00C61D0C">
                <w:rPr>
                  <w:rStyle w:val="Hyperlink"/>
                  <w:iCs/>
                </w:rPr>
                <w:t>https://www.facebook.com/TheFCYO/videos/1604226693022111/</w:t>
              </w:r>
            </w:hyperlink>
          </w:p>
          <w:p w14:paraId="22E8D8B0" w14:textId="77777777" w:rsidR="00CF6532" w:rsidRPr="00C61D0C" w:rsidRDefault="00CF6532" w:rsidP="00CF6532"/>
          <w:p w14:paraId="59CD9B39" w14:textId="77777777" w:rsidR="00CF6532" w:rsidRPr="0021026E" w:rsidRDefault="00CF6532" w:rsidP="00CF6532">
            <w:pPr>
              <w:rPr>
                <w:b/>
                <w:bCs/>
              </w:rPr>
            </w:pPr>
            <w:r w:rsidRPr="0021026E">
              <w:rPr>
                <w:b/>
                <w:bCs/>
              </w:rPr>
              <w:t xml:space="preserve">Optional: </w:t>
            </w:r>
          </w:p>
          <w:p w14:paraId="3FC8B7E4" w14:textId="77777777" w:rsidR="00CF6532" w:rsidRPr="00C61D0C" w:rsidRDefault="00CF6532" w:rsidP="00CF6532">
            <w:r w:rsidRPr="00C61D0C">
              <w:t xml:space="preserve">Daniel Hosang, "Beyond policy: Ideology, race and the reimagining of youth." In </w:t>
            </w:r>
            <w:r w:rsidRPr="00C61D0C">
              <w:rPr>
                <w:i/>
                <w:iCs/>
              </w:rPr>
              <w:t>Beyond resistance: Youth activism and community change</w:t>
            </w:r>
            <w:r w:rsidRPr="00C61D0C">
              <w:t>.</w:t>
            </w:r>
          </w:p>
          <w:p w14:paraId="12438C09" w14:textId="77777777" w:rsidR="00CF6532" w:rsidRPr="00C61D0C" w:rsidRDefault="00CF6532" w:rsidP="00CF6532"/>
          <w:p w14:paraId="4B5D0365" w14:textId="74F03DEF" w:rsidR="00CF6532" w:rsidRPr="00C61D0C" w:rsidRDefault="00CF6532" w:rsidP="00CF6532"/>
          <w:p w14:paraId="659FEC71" w14:textId="1D54C25A" w:rsidR="00CF6532" w:rsidRPr="00C61D0C" w:rsidRDefault="00CF6532" w:rsidP="00CF6532"/>
        </w:tc>
        <w:tc>
          <w:tcPr>
            <w:tcW w:w="1885" w:type="dxa"/>
          </w:tcPr>
          <w:p w14:paraId="433E9BD1" w14:textId="09F6D7E5" w:rsidR="00CF6532" w:rsidRPr="00C61D0C" w:rsidRDefault="00CF6532" w:rsidP="00044026">
            <w:pPr>
              <w:rPr>
                <w:bCs/>
                <w:iCs/>
                <w:lang w:bidi="en-US"/>
              </w:rPr>
            </w:pPr>
          </w:p>
        </w:tc>
      </w:tr>
      <w:tr w:rsidR="00EE687B" w:rsidRPr="00C61D0C" w14:paraId="5FA1C396" w14:textId="77777777" w:rsidTr="00B86324">
        <w:trPr>
          <w:trHeight w:val="896"/>
        </w:trPr>
        <w:tc>
          <w:tcPr>
            <w:tcW w:w="0" w:type="auto"/>
          </w:tcPr>
          <w:p w14:paraId="504BC41D" w14:textId="5001E303" w:rsidR="00EE687B" w:rsidRPr="00C61D0C" w:rsidRDefault="00EE687B" w:rsidP="00EE687B">
            <w:pPr>
              <w:ind w:left="360"/>
              <w:rPr>
                <w:b/>
              </w:rPr>
            </w:pPr>
            <w:r>
              <w:rPr>
                <w:b/>
              </w:rPr>
              <w:t>10/</w:t>
            </w:r>
            <w:r w:rsidR="005311F3">
              <w:rPr>
                <w:b/>
              </w:rPr>
              <w:t>6</w:t>
            </w:r>
          </w:p>
        </w:tc>
        <w:tc>
          <w:tcPr>
            <w:tcW w:w="0" w:type="auto"/>
          </w:tcPr>
          <w:p w14:paraId="05AF6960" w14:textId="166974BE" w:rsidR="00EE687B" w:rsidRPr="00EE687B" w:rsidRDefault="00EE687B" w:rsidP="00EE687B">
            <w:r w:rsidRPr="00C61D0C">
              <w:t>Youth and Environmental Justice Organizing</w:t>
            </w:r>
          </w:p>
        </w:tc>
        <w:tc>
          <w:tcPr>
            <w:tcW w:w="9186" w:type="dxa"/>
          </w:tcPr>
          <w:p w14:paraId="66B0536B" w14:textId="3339EE03" w:rsidR="00EE687B" w:rsidRPr="00C61D0C" w:rsidRDefault="00EE687B" w:rsidP="00EE687B">
            <w:pPr>
              <w:rPr>
                <w:b/>
                <w:bCs/>
              </w:rPr>
            </w:pPr>
            <w:r w:rsidRPr="00C61D0C">
              <w:rPr>
                <w:b/>
                <w:bCs/>
              </w:rPr>
              <w:t xml:space="preserve">Guest Lecture:  </w:t>
            </w:r>
            <w:r>
              <w:rPr>
                <w:b/>
                <w:bCs/>
              </w:rPr>
              <w:t xml:space="preserve"> </w:t>
            </w:r>
            <w:r w:rsidR="0005399C">
              <w:rPr>
                <w:b/>
                <w:bCs/>
              </w:rPr>
              <w:t xml:space="preserve">Shreya Paul </w:t>
            </w:r>
          </w:p>
          <w:p w14:paraId="157D2B22" w14:textId="77777777" w:rsidR="00EE687B" w:rsidRPr="00C61D0C" w:rsidRDefault="00EE687B" w:rsidP="00EE687B"/>
          <w:p w14:paraId="7DEC631B" w14:textId="77777777" w:rsidR="00EE687B" w:rsidRPr="00C61D0C" w:rsidRDefault="00EE687B" w:rsidP="00EE687B">
            <w:r w:rsidRPr="00C61D0C">
              <w:t>Read:</w:t>
            </w:r>
          </w:p>
          <w:p w14:paraId="70A30601" w14:textId="77777777" w:rsidR="00EE687B" w:rsidRPr="00C61D0C" w:rsidRDefault="00EE687B" w:rsidP="00EE687B">
            <w:r w:rsidRPr="00C61D0C">
              <w:t xml:space="preserve">Johnston, Jill E., et al. "Youth engaged participatory air monitoring: A ‘day in the life’ in urban environmental justice communities." </w:t>
            </w:r>
            <w:r w:rsidRPr="00C61D0C">
              <w:rPr>
                <w:i/>
                <w:iCs/>
              </w:rPr>
              <w:t>International Journal of Environmental Research and Public Health</w:t>
            </w:r>
            <w:r w:rsidRPr="00C61D0C">
              <w:t xml:space="preserve"> 17.1 (2020): 93.</w:t>
            </w:r>
          </w:p>
          <w:p w14:paraId="392A56AA" w14:textId="77777777" w:rsidR="00EE687B" w:rsidRPr="00C61D0C" w:rsidRDefault="00EE687B" w:rsidP="00EE687B"/>
          <w:p w14:paraId="284B8CCE" w14:textId="77777777" w:rsidR="00EE687B" w:rsidRPr="00C61D0C" w:rsidRDefault="00EE687B" w:rsidP="00EE687B">
            <w:pPr>
              <w:pStyle w:val="p1"/>
              <w:rPr>
                <w:rFonts w:ascii="Times New Roman" w:hAnsi="Times New Roman"/>
                <w:sz w:val="24"/>
                <w:szCs w:val="24"/>
              </w:rPr>
            </w:pPr>
            <w:r w:rsidRPr="00C61D0C">
              <w:rPr>
                <w:rFonts w:ascii="Times New Roman" w:hAnsi="Times New Roman"/>
                <w:sz w:val="24"/>
                <w:szCs w:val="24"/>
              </w:rPr>
              <w:t>Juan Felipe Duque &amp; Amandine Orsini (2026): Environmental justice</w:t>
            </w:r>
          </w:p>
          <w:p w14:paraId="75657487" w14:textId="77777777" w:rsidR="00EE687B" w:rsidRPr="00C61D0C" w:rsidRDefault="00EE687B" w:rsidP="00EE687B">
            <w:pPr>
              <w:pStyle w:val="p1"/>
              <w:rPr>
                <w:rFonts w:ascii="Times New Roman" w:hAnsi="Times New Roman"/>
                <w:sz w:val="24"/>
                <w:szCs w:val="24"/>
              </w:rPr>
            </w:pPr>
            <w:r w:rsidRPr="00C61D0C">
              <w:rPr>
                <w:rFonts w:ascii="Times New Roman" w:hAnsi="Times New Roman"/>
                <w:sz w:val="24"/>
                <w:szCs w:val="24"/>
              </w:rPr>
              <w:t xml:space="preserve">seen by youth. The case of youth representatives in the international negotiations on climate change, biodiversity and sustainable development, </w:t>
            </w:r>
            <w:r w:rsidRPr="00C61D0C">
              <w:rPr>
                <w:rFonts w:ascii="Times New Roman" w:hAnsi="Times New Roman"/>
                <w:i/>
                <w:iCs/>
                <w:sz w:val="24"/>
                <w:szCs w:val="24"/>
              </w:rPr>
              <w:t>Journal of Youth Studies</w:t>
            </w:r>
            <w:r w:rsidRPr="00C61D0C">
              <w:rPr>
                <w:rFonts w:ascii="Times New Roman" w:hAnsi="Times New Roman"/>
                <w:sz w:val="24"/>
                <w:szCs w:val="24"/>
              </w:rPr>
              <w:t xml:space="preserve">, </w:t>
            </w:r>
          </w:p>
          <w:p w14:paraId="50345A00" w14:textId="77777777" w:rsidR="00EE687B" w:rsidRPr="00C61D0C" w:rsidRDefault="00EE687B" w:rsidP="00EE687B"/>
          <w:p w14:paraId="036D8EB1" w14:textId="77777777" w:rsidR="00EE687B" w:rsidRPr="00C61D0C" w:rsidRDefault="00EE687B" w:rsidP="00EE687B">
            <w:r w:rsidRPr="00C61D0C">
              <w:t>Explore:</w:t>
            </w:r>
          </w:p>
          <w:p w14:paraId="1D07C3DE" w14:textId="77777777" w:rsidR="00EE687B" w:rsidRPr="00C61D0C" w:rsidRDefault="00EE687B" w:rsidP="00EE687B">
            <w:r w:rsidRPr="00C61D0C">
              <w:t xml:space="preserve">Youth Voices on Climate Justice: </w:t>
            </w:r>
            <w:hyperlink r:id="rId22" w:history="1">
              <w:r w:rsidRPr="00C61D0C">
                <w:rPr>
                  <w:rStyle w:val="Hyperlink"/>
                </w:rPr>
                <w:t>https://www.nytimes.com/2021/08/19/opinion/climate-un-report-greta-thunberg.html</w:t>
              </w:r>
            </w:hyperlink>
          </w:p>
          <w:p w14:paraId="4DF1CB87" w14:textId="77777777" w:rsidR="00EE687B" w:rsidRPr="00C61D0C" w:rsidRDefault="00EE687B" w:rsidP="00EE687B"/>
          <w:p w14:paraId="5019D681" w14:textId="77777777" w:rsidR="00EE687B" w:rsidRPr="00C61D0C" w:rsidRDefault="00EE687B" w:rsidP="00EE687B">
            <w:r w:rsidRPr="00C61D0C">
              <w:t xml:space="preserve">Our Children’s Trust: Juliana V US. </w:t>
            </w:r>
            <w:hyperlink r:id="rId23" w:history="1">
              <w:r w:rsidRPr="00C61D0C">
                <w:rPr>
                  <w:rStyle w:val="Hyperlink"/>
                </w:rPr>
                <w:t>https://www.ourchildrenstrust.org/juliana-v-us</w:t>
              </w:r>
            </w:hyperlink>
          </w:p>
          <w:p w14:paraId="0A46F240" w14:textId="77777777" w:rsidR="00EE687B" w:rsidRPr="00C61D0C" w:rsidRDefault="00EE687B" w:rsidP="00EE687B"/>
          <w:p w14:paraId="5EC83D7E" w14:textId="77777777" w:rsidR="00EE687B" w:rsidRPr="00C61D0C" w:rsidRDefault="00EE687B" w:rsidP="00EE687B"/>
          <w:p w14:paraId="42EBE61C" w14:textId="77777777" w:rsidR="00EE687B" w:rsidRPr="00C61D0C" w:rsidRDefault="00EE687B" w:rsidP="00EE687B">
            <w:pPr>
              <w:pStyle w:val="TableParagraph"/>
              <w:ind w:left="0"/>
              <w:rPr>
                <w:rFonts w:ascii="Times New Roman" w:hAnsi="Times New Roman" w:cs="Times New Roman"/>
                <w:b/>
                <w:sz w:val="24"/>
                <w:szCs w:val="24"/>
              </w:rPr>
            </w:pPr>
            <w:r w:rsidRPr="00C61D0C">
              <w:rPr>
                <w:rFonts w:ascii="Times New Roman" w:hAnsi="Times New Roman" w:cs="Times New Roman"/>
                <w:b/>
                <w:sz w:val="24"/>
                <w:szCs w:val="24"/>
              </w:rPr>
              <w:t>Other resources to Watch</w:t>
            </w:r>
            <w:r w:rsidRPr="00C61D0C">
              <w:rPr>
                <w:rFonts w:ascii="Times New Roman" w:hAnsi="Times New Roman" w:cs="Times New Roman"/>
                <w:b/>
                <w:spacing w:val="20"/>
                <w:sz w:val="24"/>
                <w:szCs w:val="24"/>
              </w:rPr>
              <w:t xml:space="preserve"> </w:t>
            </w:r>
            <w:r w:rsidRPr="00C61D0C">
              <w:rPr>
                <w:rFonts w:ascii="Times New Roman" w:hAnsi="Times New Roman" w:cs="Times New Roman"/>
                <w:b/>
                <w:sz w:val="24"/>
                <w:szCs w:val="24"/>
              </w:rPr>
              <w:t>and/or</w:t>
            </w:r>
            <w:r w:rsidRPr="00C61D0C">
              <w:rPr>
                <w:rFonts w:ascii="Times New Roman" w:hAnsi="Times New Roman" w:cs="Times New Roman"/>
                <w:b/>
                <w:spacing w:val="16"/>
                <w:sz w:val="24"/>
                <w:szCs w:val="24"/>
              </w:rPr>
              <w:t xml:space="preserve"> </w:t>
            </w:r>
            <w:r w:rsidRPr="00C61D0C">
              <w:rPr>
                <w:rFonts w:ascii="Times New Roman" w:hAnsi="Times New Roman" w:cs="Times New Roman"/>
                <w:b/>
                <w:sz w:val="24"/>
                <w:szCs w:val="24"/>
              </w:rPr>
              <w:t>Listen:</w:t>
            </w:r>
          </w:p>
          <w:p w14:paraId="6EE7AA1E" w14:textId="77777777" w:rsidR="00EE687B" w:rsidRPr="00C61D0C" w:rsidRDefault="00EE687B" w:rsidP="00EE687B">
            <w:pPr>
              <w:pStyle w:val="Heading1"/>
              <w:numPr>
                <w:ilvl w:val="0"/>
                <w:numId w:val="19"/>
              </w:numPr>
              <w:rPr>
                <w:b w:val="0"/>
                <w:bCs/>
              </w:rPr>
            </w:pPr>
            <w:r w:rsidRPr="00C61D0C">
              <w:rPr>
                <w:rStyle w:val="-kxls"/>
                <w:b w:val="0"/>
                <w:bCs/>
              </w:rPr>
              <w:t>Marisol Becerra: Youth EJ mapping</w:t>
            </w:r>
          </w:p>
          <w:p w14:paraId="48763AF5" w14:textId="77777777" w:rsidR="00EE687B" w:rsidRPr="00C61D0C" w:rsidRDefault="00EE687B" w:rsidP="00EE687B">
            <w:pPr>
              <w:pStyle w:val="TableParagraph"/>
              <w:tabs>
                <w:tab w:val="left" w:pos="824"/>
                <w:tab w:val="left" w:pos="825"/>
              </w:tabs>
              <w:spacing w:before="30" w:line="290" w:lineRule="auto"/>
              <w:ind w:left="0" w:right="116"/>
              <w:rPr>
                <w:rFonts w:ascii="Times New Roman" w:hAnsi="Times New Roman" w:cs="Times New Roman"/>
                <w:sz w:val="24"/>
                <w:szCs w:val="24"/>
              </w:rPr>
            </w:pPr>
            <w:r w:rsidRPr="00C61D0C">
              <w:rPr>
                <w:rFonts w:ascii="Times New Roman" w:hAnsi="Times New Roman" w:cs="Times New Roman"/>
                <w:bCs/>
                <w:sz w:val="24"/>
                <w:szCs w:val="24"/>
              </w:rPr>
              <w:t xml:space="preserve">               </w:t>
            </w:r>
            <w:hyperlink r:id="rId24" w:history="1">
              <w:r w:rsidRPr="00C61D0C">
                <w:rPr>
                  <w:rStyle w:val="Hyperlink"/>
                  <w:rFonts w:ascii="Times New Roman" w:hAnsi="Times New Roman" w:cs="Times New Roman"/>
                  <w:bCs/>
                  <w:sz w:val="24"/>
                  <w:szCs w:val="24"/>
                </w:rPr>
                <w:t>https://vimeo.com/2214321</w:t>
              </w:r>
            </w:hyperlink>
          </w:p>
          <w:p w14:paraId="7AC09ECB" w14:textId="77777777" w:rsidR="00EE687B" w:rsidRPr="00C61D0C" w:rsidRDefault="00EE687B" w:rsidP="00EE687B">
            <w:pPr>
              <w:pStyle w:val="TableParagraph"/>
              <w:numPr>
                <w:ilvl w:val="0"/>
                <w:numId w:val="16"/>
              </w:numPr>
              <w:tabs>
                <w:tab w:val="left" w:pos="824"/>
                <w:tab w:val="left" w:pos="825"/>
              </w:tabs>
              <w:spacing w:before="30" w:line="290" w:lineRule="auto"/>
              <w:ind w:right="116"/>
              <w:rPr>
                <w:rFonts w:ascii="Times New Roman" w:hAnsi="Times New Roman" w:cs="Times New Roman"/>
                <w:sz w:val="24"/>
                <w:szCs w:val="24"/>
              </w:rPr>
            </w:pPr>
            <w:r w:rsidRPr="00C61D0C">
              <w:rPr>
                <w:rFonts w:ascii="Times New Roman" w:hAnsi="Times New Roman" w:cs="Times New Roman"/>
                <w:sz w:val="24"/>
                <w:szCs w:val="24"/>
              </w:rPr>
              <w:t>Podcast:</w:t>
            </w:r>
            <w:r w:rsidRPr="00C61D0C">
              <w:rPr>
                <w:rFonts w:ascii="Times New Roman" w:hAnsi="Times New Roman" w:cs="Times New Roman"/>
                <w:spacing w:val="-2"/>
                <w:sz w:val="24"/>
                <w:szCs w:val="24"/>
              </w:rPr>
              <w:t xml:space="preserve"> </w:t>
            </w:r>
            <w:r w:rsidRPr="00C61D0C">
              <w:rPr>
                <w:rFonts w:ascii="Times New Roman" w:hAnsi="Times New Roman" w:cs="Times New Roman"/>
                <w:sz w:val="24"/>
                <w:szCs w:val="24"/>
              </w:rPr>
              <w:t>Youth</w:t>
            </w:r>
            <w:r w:rsidRPr="00C61D0C">
              <w:rPr>
                <w:rFonts w:ascii="Times New Roman" w:hAnsi="Times New Roman" w:cs="Times New Roman"/>
                <w:spacing w:val="5"/>
                <w:sz w:val="24"/>
                <w:szCs w:val="24"/>
              </w:rPr>
              <w:t xml:space="preserve"> </w:t>
            </w:r>
            <w:r w:rsidRPr="00C61D0C">
              <w:rPr>
                <w:rFonts w:ascii="Times New Roman" w:hAnsi="Times New Roman" w:cs="Times New Roman"/>
                <w:sz w:val="24"/>
                <w:szCs w:val="24"/>
              </w:rPr>
              <w:t>Organizing</w:t>
            </w:r>
            <w:r w:rsidRPr="00C61D0C">
              <w:rPr>
                <w:rFonts w:ascii="Times New Roman" w:hAnsi="Times New Roman" w:cs="Times New Roman"/>
                <w:spacing w:val="3"/>
                <w:sz w:val="24"/>
                <w:szCs w:val="24"/>
              </w:rPr>
              <w:t xml:space="preserve"> </w:t>
            </w:r>
            <w:r w:rsidRPr="00C61D0C">
              <w:rPr>
                <w:rFonts w:ascii="Times New Roman" w:hAnsi="Times New Roman" w:cs="Times New Roman"/>
                <w:sz w:val="24"/>
                <w:szCs w:val="24"/>
              </w:rPr>
              <w:t>for Environmental</w:t>
            </w:r>
            <w:r w:rsidRPr="00C61D0C">
              <w:rPr>
                <w:rFonts w:ascii="Times New Roman" w:hAnsi="Times New Roman" w:cs="Times New Roman"/>
                <w:spacing w:val="2"/>
                <w:sz w:val="24"/>
                <w:szCs w:val="24"/>
              </w:rPr>
              <w:t xml:space="preserve"> </w:t>
            </w:r>
            <w:r w:rsidRPr="00C61D0C">
              <w:rPr>
                <w:rFonts w:ascii="Times New Roman" w:hAnsi="Times New Roman" w:cs="Times New Roman"/>
                <w:sz w:val="24"/>
                <w:szCs w:val="24"/>
              </w:rPr>
              <w:t>Justice.</w:t>
            </w:r>
            <w:r w:rsidRPr="00C61D0C">
              <w:rPr>
                <w:rFonts w:ascii="Times New Roman" w:hAnsi="Times New Roman" w:cs="Times New Roman"/>
                <w:spacing w:val="-3"/>
                <w:sz w:val="24"/>
                <w:szCs w:val="24"/>
              </w:rPr>
              <w:t xml:space="preserve"> </w:t>
            </w:r>
            <w:r w:rsidRPr="00C61D0C">
              <w:rPr>
                <w:rFonts w:ascii="Times New Roman" w:hAnsi="Times New Roman" w:cs="Times New Roman"/>
                <w:i/>
                <w:sz w:val="24"/>
                <w:szCs w:val="24"/>
              </w:rPr>
              <w:t>Why</w:t>
            </w:r>
            <w:r w:rsidRPr="00C61D0C">
              <w:rPr>
                <w:rFonts w:ascii="Times New Roman" w:hAnsi="Times New Roman" w:cs="Times New Roman"/>
                <w:i/>
                <w:spacing w:val="2"/>
                <w:sz w:val="24"/>
                <w:szCs w:val="24"/>
              </w:rPr>
              <w:t xml:space="preserve"> </w:t>
            </w:r>
            <w:r w:rsidRPr="00C61D0C">
              <w:rPr>
                <w:rFonts w:ascii="Times New Roman" w:hAnsi="Times New Roman" w:cs="Times New Roman"/>
                <w:i/>
                <w:sz w:val="24"/>
                <w:szCs w:val="24"/>
              </w:rPr>
              <w:t>Isn’t</w:t>
            </w:r>
            <w:r w:rsidRPr="00C61D0C">
              <w:rPr>
                <w:rFonts w:ascii="Times New Roman" w:hAnsi="Times New Roman" w:cs="Times New Roman"/>
                <w:i/>
                <w:spacing w:val="-2"/>
                <w:sz w:val="24"/>
                <w:szCs w:val="24"/>
              </w:rPr>
              <w:t xml:space="preserve"> </w:t>
            </w:r>
            <w:r w:rsidRPr="00C61D0C">
              <w:rPr>
                <w:rFonts w:ascii="Times New Roman" w:hAnsi="Times New Roman" w:cs="Times New Roman"/>
                <w:i/>
                <w:sz w:val="24"/>
                <w:szCs w:val="24"/>
              </w:rPr>
              <w:t>Anyone</w:t>
            </w:r>
            <w:r w:rsidRPr="00C61D0C">
              <w:rPr>
                <w:rFonts w:ascii="Times New Roman" w:hAnsi="Times New Roman" w:cs="Times New Roman"/>
                <w:i/>
                <w:spacing w:val="1"/>
                <w:sz w:val="24"/>
                <w:szCs w:val="24"/>
              </w:rPr>
              <w:t xml:space="preserve"> </w:t>
            </w:r>
            <w:r w:rsidRPr="00C61D0C">
              <w:rPr>
                <w:rFonts w:ascii="Times New Roman" w:hAnsi="Times New Roman" w:cs="Times New Roman"/>
                <w:i/>
                <w:sz w:val="24"/>
                <w:szCs w:val="24"/>
              </w:rPr>
              <w:t>Talking</w:t>
            </w:r>
            <w:r w:rsidRPr="00C61D0C">
              <w:rPr>
                <w:rFonts w:ascii="Times New Roman" w:hAnsi="Times New Roman" w:cs="Times New Roman"/>
                <w:i/>
                <w:spacing w:val="-52"/>
                <w:sz w:val="24"/>
                <w:szCs w:val="24"/>
              </w:rPr>
              <w:t xml:space="preserve"> </w:t>
            </w:r>
            <w:r w:rsidRPr="00C61D0C">
              <w:rPr>
                <w:rFonts w:ascii="Times New Roman" w:hAnsi="Times New Roman" w:cs="Times New Roman"/>
                <w:i/>
                <w:sz w:val="24"/>
                <w:szCs w:val="24"/>
              </w:rPr>
              <w:t>About This?</w:t>
            </w:r>
            <w:r w:rsidRPr="00C61D0C">
              <w:rPr>
                <w:rFonts w:ascii="Times New Roman" w:hAnsi="Times New Roman" w:cs="Times New Roman"/>
                <w:i/>
                <w:color w:val="0000FF"/>
                <w:sz w:val="24"/>
                <w:szCs w:val="24"/>
              </w:rPr>
              <w:t xml:space="preserve"> </w:t>
            </w:r>
            <w:hyperlink r:id="rId25">
              <w:r w:rsidRPr="00C61D0C">
                <w:rPr>
                  <w:rFonts w:ascii="Times New Roman" w:hAnsi="Times New Roman" w:cs="Times New Roman"/>
                  <w:color w:val="0000FF"/>
                  <w:sz w:val="24"/>
                  <w:szCs w:val="24"/>
                  <w:u w:val="single" w:color="0000FF"/>
                </w:rPr>
                <w:t>http://whyisntanyone.com/2017/09/30/youth-organizing-for-</w:t>
              </w:r>
            </w:hyperlink>
            <w:r w:rsidRPr="00C61D0C">
              <w:rPr>
                <w:rFonts w:ascii="Times New Roman" w:hAnsi="Times New Roman" w:cs="Times New Roman"/>
                <w:color w:val="0000FF"/>
                <w:spacing w:val="1"/>
                <w:sz w:val="24"/>
                <w:szCs w:val="24"/>
              </w:rPr>
              <w:t xml:space="preserve"> </w:t>
            </w:r>
            <w:r w:rsidRPr="00C61D0C">
              <w:rPr>
                <w:rFonts w:ascii="Times New Roman" w:hAnsi="Times New Roman" w:cs="Times New Roman"/>
                <w:color w:val="0000FF"/>
                <w:sz w:val="24"/>
                <w:szCs w:val="24"/>
                <w:u w:val="single" w:color="0000FF"/>
              </w:rPr>
              <w:t>environmental-justice/</w:t>
            </w:r>
          </w:p>
          <w:p w14:paraId="4A98D120" w14:textId="77777777" w:rsidR="00EE687B" w:rsidRPr="00C61D0C" w:rsidRDefault="00EE687B" w:rsidP="00EE687B">
            <w:pPr>
              <w:pStyle w:val="TableParagraph"/>
              <w:numPr>
                <w:ilvl w:val="0"/>
                <w:numId w:val="16"/>
              </w:numPr>
              <w:tabs>
                <w:tab w:val="left" w:pos="824"/>
                <w:tab w:val="left" w:pos="825"/>
              </w:tabs>
              <w:spacing w:before="18" w:line="290" w:lineRule="auto"/>
              <w:ind w:right="709"/>
              <w:rPr>
                <w:rFonts w:ascii="Times New Roman" w:hAnsi="Times New Roman" w:cs="Times New Roman"/>
                <w:sz w:val="24"/>
                <w:szCs w:val="24"/>
              </w:rPr>
            </w:pPr>
            <w:r w:rsidRPr="00C61D0C">
              <w:rPr>
                <w:rFonts w:ascii="Times New Roman" w:hAnsi="Times New Roman" w:cs="Times New Roman"/>
                <w:sz w:val="24"/>
                <w:szCs w:val="24"/>
              </w:rPr>
              <w:t>Greta Thunberg</w:t>
            </w:r>
            <w:r w:rsidRPr="00C61D0C">
              <w:rPr>
                <w:rFonts w:ascii="Times New Roman" w:hAnsi="Times New Roman" w:cs="Times New Roman"/>
                <w:spacing w:val="4"/>
                <w:sz w:val="24"/>
                <w:szCs w:val="24"/>
              </w:rPr>
              <w:t xml:space="preserve"> </w:t>
            </w:r>
            <w:r w:rsidRPr="00C61D0C">
              <w:rPr>
                <w:rFonts w:ascii="Times New Roman" w:hAnsi="Times New Roman" w:cs="Times New Roman"/>
                <w:sz w:val="24"/>
                <w:szCs w:val="24"/>
              </w:rPr>
              <w:t>“Our</w:t>
            </w:r>
            <w:r w:rsidRPr="00C61D0C">
              <w:rPr>
                <w:rFonts w:ascii="Times New Roman" w:hAnsi="Times New Roman" w:cs="Times New Roman"/>
                <w:spacing w:val="6"/>
                <w:sz w:val="24"/>
                <w:szCs w:val="24"/>
              </w:rPr>
              <w:t xml:space="preserve"> </w:t>
            </w:r>
            <w:r w:rsidRPr="00C61D0C">
              <w:rPr>
                <w:rFonts w:ascii="Times New Roman" w:hAnsi="Times New Roman" w:cs="Times New Roman"/>
                <w:sz w:val="24"/>
                <w:szCs w:val="24"/>
              </w:rPr>
              <w:t>House</w:t>
            </w:r>
            <w:r w:rsidRPr="00C61D0C">
              <w:rPr>
                <w:rFonts w:ascii="Times New Roman" w:hAnsi="Times New Roman" w:cs="Times New Roman"/>
                <w:spacing w:val="2"/>
                <w:sz w:val="24"/>
                <w:szCs w:val="24"/>
              </w:rPr>
              <w:t xml:space="preserve"> </w:t>
            </w:r>
            <w:r w:rsidRPr="00C61D0C">
              <w:rPr>
                <w:rFonts w:ascii="Times New Roman" w:hAnsi="Times New Roman" w:cs="Times New Roman"/>
                <w:sz w:val="24"/>
                <w:szCs w:val="24"/>
              </w:rPr>
              <w:t>is</w:t>
            </w:r>
            <w:r w:rsidRPr="00C61D0C">
              <w:rPr>
                <w:rFonts w:ascii="Times New Roman" w:hAnsi="Times New Roman" w:cs="Times New Roman"/>
                <w:spacing w:val="1"/>
                <w:sz w:val="24"/>
                <w:szCs w:val="24"/>
              </w:rPr>
              <w:t xml:space="preserve"> </w:t>
            </w:r>
            <w:r w:rsidRPr="00C61D0C">
              <w:rPr>
                <w:rFonts w:ascii="Times New Roman" w:hAnsi="Times New Roman" w:cs="Times New Roman"/>
                <w:sz w:val="24"/>
                <w:szCs w:val="24"/>
              </w:rPr>
              <w:t>on</w:t>
            </w:r>
            <w:r w:rsidRPr="00C61D0C">
              <w:rPr>
                <w:rFonts w:ascii="Times New Roman" w:hAnsi="Times New Roman" w:cs="Times New Roman"/>
                <w:spacing w:val="1"/>
                <w:sz w:val="24"/>
                <w:szCs w:val="24"/>
              </w:rPr>
              <w:t xml:space="preserve"> </w:t>
            </w:r>
            <w:r w:rsidRPr="00C61D0C">
              <w:rPr>
                <w:rFonts w:ascii="Times New Roman" w:hAnsi="Times New Roman" w:cs="Times New Roman"/>
                <w:sz w:val="24"/>
                <w:szCs w:val="24"/>
              </w:rPr>
              <w:t>Fire” (2019).</w:t>
            </w:r>
            <w:r w:rsidRPr="00C61D0C">
              <w:rPr>
                <w:rFonts w:ascii="Times New Roman" w:hAnsi="Times New Roman" w:cs="Times New Roman"/>
                <w:spacing w:val="3"/>
                <w:sz w:val="24"/>
                <w:szCs w:val="24"/>
              </w:rPr>
              <w:t xml:space="preserve"> </w:t>
            </w:r>
            <w:r w:rsidRPr="00C61D0C">
              <w:rPr>
                <w:rFonts w:ascii="Times New Roman" w:hAnsi="Times New Roman" w:cs="Times New Roman"/>
                <w:sz w:val="24"/>
                <w:szCs w:val="24"/>
              </w:rPr>
              <w:t>World</w:t>
            </w:r>
            <w:r w:rsidRPr="00C61D0C">
              <w:rPr>
                <w:rFonts w:ascii="Times New Roman" w:hAnsi="Times New Roman" w:cs="Times New Roman"/>
                <w:spacing w:val="1"/>
                <w:sz w:val="24"/>
                <w:szCs w:val="24"/>
              </w:rPr>
              <w:t xml:space="preserve"> </w:t>
            </w:r>
            <w:r w:rsidRPr="00C61D0C">
              <w:rPr>
                <w:rFonts w:ascii="Times New Roman" w:hAnsi="Times New Roman" w:cs="Times New Roman"/>
                <w:sz w:val="24"/>
                <w:szCs w:val="24"/>
              </w:rPr>
              <w:t>Economic</w:t>
            </w:r>
            <w:r w:rsidRPr="00C61D0C">
              <w:rPr>
                <w:rFonts w:ascii="Times New Roman" w:hAnsi="Times New Roman" w:cs="Times New Roman"/>
                <w:spacing w:val="-1"/>
                <w:sz w:val="24"/>
                <w:szCs w:val="24"/>
              </w:rPr>
              <w:t xml:space="preserve"> </w:t>
            </w:r>
            <w:r w:rsidRPr="00C61D0C">
              <w:rPr>
                <w:rFonts w:ascii="Times New Roman" w:hAnsi="Times New Roman" w:cs="Times New Roman"/>
                <w:sz w:val="24"/>
                <w:szCs w:val="24"/>
              </w:rPr>
              <w:t>Forum</w:t>
            </w:r>
            <w:r w:rsidRPr="00C61D0C">
              <w:rPr>
                <w:rFonts w:ascii="Times New Roman" w:hAnsi="Times New Roman" w:cs="Times New Roman"/>
                <w:color w:val="0000FF"/>
                <w:spacing w:val="1"/>
                <w:sz w:val="24"/>
                <w:szCs w:val="24"/>
              </w:rPr>
              <w:t xml:space="preserve"> </w:t>
            </w:r>
            <w:r w:rsidRPr="00C61D0C">
              <w:rPr>
                <w:rFonts w:ascii="Times New Roman" w:hAnsi="Times New Roman" w:cs="Times New Roman"/>
                <w:color w:val="0000FF"/>
                <w:spacing w:val="-1"/>
                <w:sz w:val="24"/>
                <w:szCs w:val="24"/>
                <w:u w:val="single" w:color="0000FF"/>
              </w:rPr>
              <w:t>https://</w:t>
            </w:r>
            <w:hyperlink r:id="rId26">
              <w:r w:rsidRPr="00C61D0C">
                <w:rPr>
                  <w:rFonts w:ascii="Times New Roman" w:hAnsi="Times New Roman" w:cs="Times New Roman"/>
                  <w:color w:val="0000FF"/>
                  <w:spacing w:val="-1"/>
                  <w:sz w:val="24"/>
                  <w:szCs w:val="24"/>
                  <w:u w:val="single" w:color="0000FF"/>
                </w:rPr>
                <w:t>www.youtube.com/watch?time_continue=22&amp;v=zrF1THd4bUM</w:t>
              </w:r>
            </w:hyperlink>
          </w:p>
          <w:p w14:paraId="639B8A5F" w14:textId="77777777" w:rsidR="00EE687B" w:rsidRPr="00C61D0C" w:rsidRDefault="00EE687B" w:rsidP="00EE687B">
            <w:pPr>
              <w:pStyle w:val="TableParagraph"/>
              <w:numPr>
                <w:ilvl w:val="0"/>
                <w:numId w:val="16"/>
              </w:numPr>
              <w:tabs>
                <w:tab w:val="left" w:pos="824"/>
                <w:tab w:val="left" w:pos="825"/>
              </w:tabs>
              <w:spacing w:before="18" w:line="290" w:lineRule="auto"/>
              <w:ind w:right="709"/>
              <w:rPr>
                <w:rFonts w:ascii="Times New Roman" w:hAnsi="Times New Roman" w:cs="Times New Roman"/>
                <w:sz w:val="24"/>
                <w:szCs w:val="24"/>
              </w:rPr>
            </w:pPr>
            <w:r w:rsidRPr="00C61D0C">
              <w:rPr>
                <w:rFonts w:ascii="Times New Roman" w:hAnsi="Times New Roman" w:cs="Times New Roman"/>
                <w:color w:val="0000FF"/>
                <w:sz w:val="24"/>
                <w:szCs w:val="24"/>
                <w:u w:val="single" w:color="0000FF"/>
              </w:rPr>
              <w:t>https://</w:t>
            </w:r>
            <w:hyperlink r:id="rId27">
              <w:r w:rsidRPr="00C61D0C">
                <w:rPr>
                  <w:rFonts w:ascii="Times New Roman" w:hAnsi="Times New Roman" w:cs="Times New Roman"/>
                  <w:color w:val="0000FF"/>
                  <w:sz w:val="24"/>
                  <w:szCs w:val="24"/>
                  <w:u w:val="single" w:color="0000FF"/>
                </w:rPr>
                <w:t>www.fridaysforfuture.org/</w:t>
              </w:r>
            </w:hyperlink>
          </w:p>
          <w:p w14:paraId="2D5F5CF5" w14:textId="77777777" w:rsidR="00EE687B" w:rsidRDefault="00EE687B" w:rsidP="00EE687B">
            <w:r w:rsidRPr="00C61D0C">
              <w:rPr>
                <w:spacing w:val="-1"/>
              </w:rPr>
              <w:t>Earth</w:t>
            </w:r>
            <w:r w:rsidRPr="00C61D0C">
              <w:rPr>
                <w:spacing w:val="-6"/>
              </w:rPr>
              <w:t xml:space="preserve"> </w:t>
            </w:r>
            <w:r w:rsidRPr="00C61D0C">
              <w:rPr>
                <w:spacing w:val="-1"/>
              </w:rPr>
              <w:t>Guardians</w:t>
            </w:r>
            <w:r w:rsidRPr="00C61D0C">
              <w:rPr>
                <w:color w:val="0000FF"/>
                <w:spacing w:val="-3"/>
              </w:rPr>
              <w:t xml:space="preserve"> </w:t>
            </w:r>
            <w:hyperlink r:id="rId28" w:history="1">
              <w:r w:rsidRPr="00C61D0C">
                <w:rPr>
                  <w:rStyle w:val="Hyperlink"/>
                  <w:spacing w:val="-1"/>
                </w:rPr>
                <w:t>https://upliftconnect.com/inspiring-song-by-youth-activists/</w:t>
              </w:r>
            </w:hyperlink>
          </w:p>
          <w:p w14:paraId="356A3D60" w14:textId="61183EDE" w:rsidR="002E2FBE" w:rsidRPr="00C61D0C" w:rsidRDefault="002E2FBE" w:rsidP="00EE687B"/>
        </w:tc>
        <w:tc>
          <w:tcPr>
            <w:tcW w:w="1885" w:type="dxa"/>
          </w:tcPr>
          <w:p w14:paraId="47C159E0" w14:textId="77777777" w:rsidR="00EE687B" w:rsidRPr="00C61D0C" w:rsidRDefault="00EE687B" w:rsidP="00EE687B">
            <w:pPr>
              <w:rPr>
                <w:b/>
                <w:bCs/>
                <w:i/>
                <w:iCs/>
              </w:rPr>
            </w:pPr>
          </w:p>
        </w:tc>
      </w:tr>
      <w:tr w:rsidR="004C5810" w:rsidRPr="00C61D0C" w14:paraId="288D5C40" w14:textId="77777777" w:rsidTr="00B86324">
        <w:trPr>
          <w:trHeight w:val="896"/>
        </w:trPr>
        <w:tc>
          <w:tcPr>
            <w:tcW w:w="0" w:type="auto"/>
          </w:tcPr>
          <w:p w14:paraId="380EDAD9" w14:textId="7E02D4BD" w:rsidR="004C5810" w:rsidRPr="00C61D0C" w:rsidRDefault="004C5810" w:rsidP="004C5810">
            <w:pPr>
              <w:ind w:left="360"/>
              <w:rPr>
                <w:b/>
              </w:rPr>
            </w:pPr>
            <w:r w:rsidRPr="00C61D0C">
              <w:rPr>
                <w:b/>
              </w:rPr>
              <w:t>10/</w:t>
            </w:r>
            <w:r w:rsidR="005311F3">
              <w:rPr>
                <w:b/>
              </w:rPr>
              <w:t>8</w:t>
            </w:r>
          </w:p>
        </w:tc>
        <w:tc>
          <w:tcPr>
            <w:tcW w:w="0" w:type="auto"/>
          </w:tcPr>
          <w:p w14:paraId="2CEE7805" w14:textId="49B31CE1" w:rsidR="004C5810" w:rsidRPr="00C61D0C" w:rsidRDefault="004C5810" w:rsidP="004C5810">
            <w:r w:rsidRPr="00C61D0C">
              <w:t>Youth Organizing for Education Equity</w:t>
            </w:r>
          </w:p>
        </w:tc>
        <w:tc>
          <w:tcPr>
            <w:tcW w:w="9186" w:type="dxa"/>
          </w:tcPr>
          <w:p w14:paraId="58444B67" w14:textId="77777777" w:rsidR="0005399C" w:rsidRDefault="0005399C" w:rsidP="004C5810">
            <w:pPr>
              <w:rPr>
                <w:b/>
                <w:bCs/>
              </w:rPr>
            </w:pPr>
          </w:p>
          <w:p w14:paraId="7767AE10" w14:textId="4DF5582B" w:rsidR="004C5810" w:rsidRPr="00C61D0C" w:rsidRDefault="004C5810" w:rsidP="004C5810">
            <w:pPr>
              <w:rPr>
                <w:b/>
                <w:bCs/>
              </w:rPr>
            </w:pPr>
            <w:r w:rsidRPr="00C61D0C">
              <w:rPr>
                <w:b/>
                <w:bCs/>
              </w:rPr>
              <w:t xml:space="preserve">Read: </w:t>
            </w:r>
          </w:p>
          <w:p w14:paraId="5F8DA335" w14:textId="77777777" w:rsidR="004C5810" w:rsidRPr="007E7A1D" w:rsidRDefault="004C5810" w:rsidP="004C5810">
            <w:pPr>
              <w:rPr>
                <w:color w:val="222222"/>
                <w:shd w:val="clear" w:color="auto" w:fill="FFFFFF"/>
              </w:rPr>
            </w:pPr>
            <w:r w:rsidRPr="007E7A1D">
              <w:rPr>
                <w:color w:val="222222"/>
                <w:shd w:val="clear" w:color="auto" w:fill="FFFFFF"/>
              </w:rPr>
              <w:t>Chang, E., &amp; Gamez, R. (2022). Educational leadership as accompaniment: From managing to cultivating youth activism.</w:t>
            </w:r>
            <w:r w:rsidRPr="007E7A1D">
              <w:rPr>
                <w:rStyle w:val="apple-converted-space"/>
                <w:color w:val="222222"/>
                <w:shd w:val="clear" w:color="auto" w:fill="FFFFFF"/>
              </w:rPr>
              <w:t> </w:t>
            </w:r>
            <w:r w:rsidRPr="007E7A1D">
              <w:rPr>
                <w:i/>
                <w:iCs/>
                <w:color w:val="222222"/>
              </w:rPr>
              <w:t>Teachers College Record</w:t>
            </w:r>
            <w:r w:rsidRPr="007E7A1D">
              <w:rPr>
                <w:color w:val="222222"/>
                <w:shd w:val="clear" w:color="auto" w:fill="FFFFFF"/>
              </w:rPr>
              <w:t>,</w:t>
            </w:r>
            <w:r w:rsidRPr="007E7A1D">
              <w:rPr>
                <w:rStyle w:val="apple-converted-space"/>
                <w:color w:val="222222"/>
                <w:shd w:val="clear" w:color="auto" w:fill="FFFFFF"/>
              </w:rPr>
              <w:t> </w:t>
            </w:r>
            <w:r w:rsidRPr="007E7A1D">
              <w:rPr>
                <w:i/>
                <w:iCs/>
                <w:color w:val="222222"/>
              </w:rPr>
              <w:t>124</w:t>
            </w:r>
            <w:r w:rsidRPr="007E7A1D">
              <w:rPr>
                <w:color w:val="222222"/>
                <w:shd w:val="clear" w:color="auto" w:fill="FFFFFF"/>
              </w:rPr>
              <w:t>(9), 65-90.</w:t>
            </w:r>
          </w:p>
          <w:p w14:paraId="57BB0AC9" w14:textId="77777777" w:rsidR="004C5810" w:rsidRPr="007E7A1D" w:rsidRDefault="004C5810" w:rsidP="004C5810"/>
          <w:p w14:paraId="3D999564" w14:textId="77777777" w:rsidR="004C5810" w:rsidRPr="00C61D0C" w:rsidRDefault="004C5810" w:rsidP="004C5810">
            <w:r w:rsidRPr="00C61D0C">
              <w:t>Explore:</w:t>
            </w:r>
          </w:p>
          <w:p w14:paraId="4804E509" w14:textId="77777777" w:rsidR="004C5810" w:rsidRPr="00C61D0C" w:rsidRDefault="004C5810" w:rsidP="004C5810">
            <w:hyperlink r:id="rId29" w:history="1">
              <w:r w:rsidRPr="00C61D0C">
                <w:rPr>
                  <w:rStyle w:val="Hyperlink"/>
                </w:rPr>
                <w:t>https://www.whatkidscando.org/resources/spec_youthorganizing.html</w:t>
              </w:r>
            </w:hyperlink>
          </w:p>
          <w:p w14:paraId="7ED35D96" w14:textId="77777777" w:rsidR="004C5810" w:rsidRPr="00C61D0C" w:rsidRDefault="004C5810" w:rsidP="004C5810"/>
          <w:p w14:paraId="537F32B4" w14:textId="322ACC91" w:rsidR="004C5810" w:rsidRPr="00C61D0C" w:rsidRDefault="004C5810" w:rsidP="004C5810"/>
        </w:tc>
        <w:tc>
          <w:tcPr>
            <w:tcW w:w="1885" w:type="dxa"/>
          </w:tcPr>
          <w:p w14:paraId="4CE3E818" w14:textId="77777777" w:rsidR="00141A1F" w:rsidRPr="00C61D0C" w:rsidRDefault="00141A1F" w:rsidP="00141A1F">
            <w:pPr>
              <w:rPr>
                <w:b/>
                <w:bCs/>
              </w:rPr>
            </w:pPr>
            <w:r w:rsidRPr="00C61D0C">
              <w:rPr>
                <w:b/>
                <w:bCs/>
                <w:i/>
                <w:iCs/>
              </w:rPr>
              <w:t xml:space="preserve">My </w:t>
            </w:r>
            <w:proofErr w:type="gramStart"/>
            <w:r w:rsidRPr="00C61D0C">
              <w:rPr>
                <w:b/>
                <w:bCs/>
                <w:i/>
                <w:iCs/>
              </w:rPr>
              <w:t>Home Town</w:t>
            </w:r>
            <w:proofErr w:type="gramEnd"/>
            <w:r w:rsidRPr="00C61D0C">
              <w:rPr>
                <w:b/>
                <w:bCs/>
              </w:rPr>
              <w:t xml:space="preserve"> story map</w:t>
            </w:r>
          </w:p>
          <w:p w14:paraId="5E4BC1E6" w14:textId="77777777" w:rsidR="00141A1F" w:rsidRPr="00C61D0C" w:rsidRDefault="00141A1F" w:rsidP="00141A1F">
            <w:pPr>
              <w:rPr>
                <w:b/>
                <w:bCs/>
              </w:rPr>
            </w:pPr>
          </w:p>
          <w:p w14:paraId="3F2B9812" w14:textId="77777777" w:rsidR="004C5810" w:rsidRDefault="00141A1F" w:rsidP="00141A1F">
            <w:pPr>
              <w:rPr>
                <w:b/>
                <w:bCs/>
              </w:rPr>
            </w:pPr>
            <w:r w:rsidRPr="00C61D0C">
              <w:rPr>
                <w:b/>
                <w:bCs/>
              </w:rPr>
              <w:t xml:space="preserve">Due </w:t>
            </w:r>
            <w:r>
              <w:rPr>
                <w:b/>
                <w:bCs/>
              </w:rPr>
              <w:t xml:space="preserve">FRIDAY </w:t>
            </w:r>
            <w:r w:rsidRPr="00C61D0C">
              <w:rPr>
                <w:b/>
                <w:bCs/>
              </w:rPr>
              <w:t>10/</w:t>
            </w:r>
            <w:r>
              <w:rPr>
                <w:b/>
                <w:bCs/>
              </w:rPr>
              <w:t>9</w:t>
            </w:r>
            <w:r w:rsidRPr="00C61D0C">
              <w:rPr>
                <w:b/>
                <w:bCs/>
              </w:rPr>
              <w:t xml:space="preserve"> 11:59pm on Canvas</w:t>
            </w:r>
          </w:p>
          <w:p w14:paraId="51C909E4" w14:textId="29510261" w:rsidR="00141A1F" w:rsidRPr="00C61D0C" w:rsidRDefault="00141A1F" w:rsidP="00141A1F">
            <w:pPr>
              <w:rPr>
                <w:b/>
                <w:bCs/>
                <w:i/>
                <w:iCs/>
              </w:rPr>
            </w:pPr>
          </w:p>
        </w:tc>
      </w:tr>
      <w:tr w:rsidR="004C5810" w:rsidRPr="00C61D0C" w14:paraId="64EED507" w14:textId="77777777" w:rsidTr="00B86324">
        <w:trPr>
          <w:trHeight w:val="896"/>
        </w:trPr>
        <w:tc>
          <w:tcPr>
            <w:tcW w:w="0" w:type="auto"/>
          </w:tcPr>
          <w:p w14:paraId="736E73FC" w14:textId="4CA37ED8" w:rsidR="004C5810" w:rsidRPr="00C61D0C" w:rsidRDefault="004C5810" w:rsidP="004C5810">
            <w:pPr>
              <w:ind w:left="360"/>
              <w:rPr>
                <w:b/>
              </w:rPr>
            </w:pPr>
            <w:r w:rsidRPr="00C61D0C">
              <w:rPr>
                <w:b/>
              </w:rPr>
              <w:t>10/</w:t>
            </w:r>
            <w:r>
              <w:rPr>
                <w:b/>
              </w:rPr>
              <w:t>1</w:t>
            </w:r>
            <w:r w:rsidR="005311F3">
              <w:rPr>
                <w:b/>
              </w:rPr>
              <w:t>3</w:t>
            </w:r>
          </w:p>
        </w:tc>
        <w:tc>
          <w:tcPr>
            <w:tcW w:w="0" w:type="auto"/>
          </w:tcPr>
          <w:p w14:paraId="495E86C3" w14:textId="77777777" w:rsidR="004C5810" w:rsidRPr="00C61D0C" w:rsidRDefault="004C5810" w:rsidP="004C5810">
            <w:r w:rsidRPr="00C61D0C">
              <w:t>Race/ Police/ Violence</w:t>
            </w:r>
          </w:p>
          <w:p w14:paraId="6F6470D2" w14:textId="77777777" w:rsidR="004C5810" w:rsidRPr="00EE687B" w:rsidRDefault="004C5810" w:rsidP="004C5810"/>
        </w:tc>
        <w:tc>
          <w:tcPr>
            <w:tcW w:w="9186" w:type="dxa"/>
          </w:tcPr>
          <w:p w14:paraId="4A64B570" w14:textId="77777777" w:rsidR="004C5810" w:rsidRPr="00C61D0C" w:rsidRDefault="004C5810" w:rsidP="004C5810">
            <w:pPr>
              <w:rPr>
                <w:b/>
                <w:bCs/>
              </w:rPr>
            </w:pPr>
            <w:r w:rsidRPr="00C61D0C">
              <w:rPr>
                <w:b/>
                <w:bCs/>
              </w:rPr>
              <w:t xml:space="preserve">Read: </w:t>
            </w:r>
          </w:p>
          <w:p w14:paraId="14917849" w14:textId="77777777" w:rsidR="004C5810" w:rsidRPr="00C61D0C" w:rsidRDefault="004C5810" w:rsidP="004C5810"/>
          <w:p w14:paraId="2BC03FE5" w14:textId="77777777" w:rsidR="004C5810" w:rsidRPr="00C61D0C" w:rsidRDefault="004C5810" w:rsidP="004C5810">
            <w:r w:rsidRPr="00C61D0C">
              <w:t xml:space="preserve">Dohrn, B., Ayers, W., Conner, J., &amp; Rosen, S. M. (2016). Young, gifted, and Black: Black lives matter. </w:t>
            </w:r>
            <w:r w:rsidRPr="00C61D0C">
              <w:rPr>
                <w:i/>
                <w:iCs/>
              </w:rPr>
              <w:t>Contemporary youth activism. Advancing social justice in the United States</w:t>
            </w:r>
            <w:r w:rsidRPr="00C61D0C">
              <w:t>, 79-92.</w:t>
            </w:r>
          </w:p>
          <w:p w14:paraId="095FF096" w14:textId="77777777" w:rsidR="004C5810" w:rsidRPr="00C61D0C" w:rsidRDefault="004C5810" w:rsidP="004C5810"/>
          <w:p w14:paraId="409D6D67" w14:textId="77777777" w:rsidR="004C5810" w:rsidRPr="00C61D0C" w:rsidRDefault="004C5810" w:rsidP="004C5810">
            <w:r w:rsidRPr="00C61D0C">
              <w:t xml:space="preserve">Lee, S. J., Xiong, C. P., Pheng, L. M., &amp; Neng Vang, M. (2020). “Asians for Black Lives, Not Asians for Asians”: Building Southeast Asian American and Black Solidarity. </w:t>
            </w:r>
            <w:r w:rsidRPr="00C61D0C">
              <w:rPr>
                <w:i/>
                <w:iCs/>
              </w:rPr>
              <w:t>Anthropology &amp; Education Quarterly</w:t>
            </w:r>
            <w:r w:rsidRPr="00C61D0C">
              <w:t xml:space="preserve">, </w:t>
            </w:r>
            <w:r w:rsidRPr="00C61D0C">
              <w:rPr>
                <w:i/>
                <w:iCs/>
              </w:rPr>
              <w:t>51</w:t>
            </w:r>
            <w:r w:rsidRPr="00C61D0C">
              <w:t>(4), 405-421.</w:t>
            </w:r>
          </w:p>
          <w:p w14:paraId="7074A211" w14:textId="77777777" w:rsidR="004C5810" w:rsidRPr="00C61D0C" w:rsidRDefault="004C5810" w:rsidP="004C5810"/>
          <w:p w14:paraId="457A5B4A" w14:textId="77777777" w:rsidR="004C5810" w:rsidRPr="00F34519" w:rsidRDefault="004C5810" w:rsidP="004C5810">
            <w:pPr>
              <w:rPr>
                <w:b/>
                <w:bCs/>
              </w:rPr>
            </w:pPr>
            <w:r w:rsidRPr="00F34519">
              <w:rPr>
                <w:b/>
                <w:bCs/>
              </w:rPr>
              <w:t>Explore:</w:t>
            </w:r>
          </w:p>
          <w:p w14:paraId="020CFC21" w14:textId="77777777" w:rsidR="004C5810" w:rsidRPr="00C61D0C" w:rsidRDefault="004C5810" w:rsidP="004C5810"/>
          <w:p w14:paraId="47313416" w14:textId="77777777" w:rsidR="004C5810" w:rsidRPr="00C61D0C" w:rsidRDefault="004C5810" w:rsidP="004C5810">
            <w:hyperlink r:id="rId30" w:history="1">
              <w:r w:rsidRPr="00C61D0C">
                <w:rPr>
                  <w:rStyle w:val="Hyperlink"/>
                </w:rPr>
                <w:t>https://www.rollingstone.com/politics/politics-features/black-lives-matter-protests-new-generation-youth-activists-1099895/</w:t>
              </w:r>
            </w:hyperlink>
          </w:p>
          <w:p w14:paraId="45A80F61" w14:textId="77777777" w:rsidR="004C5810" w:rsidRPr="00C61D0C" w:rsidRDefault="004C5810" w:rsidP="004C5810"/>
          <w:p w14:paraId="5B62CF7B" w14:textId="77777777" w:rsidR="004C5810" w:rsidRPr="00F34519" w:rsidRDefault="004C5810" w:rsidP="004C5810">
            <w:pPr>
              <w:pStyle w:val="Heading1"/>
              <w:ind w:left="0" w:firstLine="0"/>
              <w:rPr>
                <w:b w:val="0"/>
                <w:bCs/>
              </w:rPr>
            </w:pPr>
            <w:r w:rsidRPr="00F34519">
              <w:rPr>
                <w:b w:val="0"/>
                <w:bCs/>
              </w:rPr>
              <w:t>Police violence against children sparks demand for use-of-force laws</w:t>
            </w:r>
          </w:p>
          <w:p w14:paraId="78BE9A51" w14:textId="77777777" w:rsidR="004C5810" w:rsidRPr="00C61D0C" w:rsidRDefault="004C5810" w:rsidP="004C5810">
            <w:hyperlink r:id="rId31" w:history="1">
              <w:r w:rsidRPr="00C61D0C">
                <w:rPr>
                  <w:rStyle w:val="Hyperlink"/>
                </w:rPr>
                <w:t>https://tinyurl.com/x45m9yh4</w:t>
              </w:r>
            </w:hyperlink>
          </w:p>
          <w:p w14:paraId="43330033" w14:textId="77777777" w:rsidR="004C5810" w:rsidRPr="00C61D0C" w:rsidRDefault="004C5810" w:rsidP="004C5810"/>
          <w:p w14:paraId="169B783A" w14:textId="77777777" w:rsidR="004C5810" w:rsidRPr="00C61D0C" w:rsidRDefault="004C5810" w:rsidP="004C5810"/>
          <w:p w14:paraId="7B49263D" w14:textId="77777777" w:rsidR="004C5810" w:rsidRPr="00C61D0C" w:rsidRDefault="004C5810" w:rsidP="004C5810"/>
        </w:tc>
        <w:tc>
          <w:tcPr>
            <w:tcW w:w="1885" w:type="dxa"/>
          </w:tcPr>
          <w:p w14:paraId="404CFF66" w14:textId="0B2A0D91" w:rsidR="004C5810" w:rsidRPr="00C54ECA" w:rsidRDefault="00C54ECA" w:rsidP="004C5810">
            <w:pPr>
              <w:rPr>
                <w:b/>
                <w:bCs/>
              </w:rPr>
            </w:pPr>
            <w:r w:rsidRPr="00C54ECA">
              <w:rPr>
                <w:b/>
                <w:bCs/>
              </w:rPr>
              <w:lastRenderedPageBreak/>
              <w:t xml:space="preserve">In-class writing activity </w:t>
            </w:r>
            <w:r w:rsidR="007C7EEA">
              <w:rPr>
                <w:b/>
                <w:bCs/>
              </w:rPr>
              <w:t>#1</w:t>
            </w:r>
          </w:p>
        </w:tc>
      </w:tr>
      <w:tr w:rsidR="00D154C0" w:rsidRPr="00C61D0C" w14:paraId="4B234C28" w14:textId="77777777" w:rsidTr="00B86324">
        <w:trPr>
          <w:trHeight w:val="896"/>
        </w:trPr>
        <w:tc>
          <w:tcPr>
            <w:tcW w:w="0" w:type="auto"/>
          </w:tcPr>
          <w:p w14:paraId="0C84C2A8" w14:textId="32E91FD8" w:rsidR="00D154C0" w:rsidRPr="00C61D0C" w:rsidRDefault="00D154C0" w:rsidP="00D154C0">
            <w:pPr>
              <w:rPr>
                <w:b/>
              </w:rPr>
            </w:pPr>
            <w:r>
              <w:rPr>
                <w:b/>
              </w:rPr>
              <w:t>10/15</w:t>
            </w:r>
          </w:p>
        </w:tc>
        <w:tc>
          <w:tcPr>
            <w:tcW w:w="0" w:type="auto"/>
          </w:tcPr>
          <w:p w14:paraId="5C2C70AF" w14:textId="1AA137EE" w:rsidR="00D154C0" w:rsidRPr="00C61D0C" w:rsidRDefault="00D154C0" w:rsidP="00D154C0">
            <w:r w:rsidRPr="00C61D0C">
              <w:t xml:space="preserve">Voting/ Political Representation </w:t>
            </w:r>
          </w:p>
        </w:tc>
        <w:tc>
          <w:tcPr>
            <w:tcW w:w="9186" w:type="dxa"/>
          </w:tcPr>
          <w:p w14:paraId="35EB605B" w14:textId="77777777" w:rsidR="00D154C0" w:rsidRPr="00C61D0C" w:rsidRDefault="00D154C0" w:rsidP="00D154C0">
            <w:pPr>
              <w:widowControl w:val="0"/>
              <w:autoSpaceDE w:val="0"/>
              <w:autoSpaceDN w:val="0"/>
              <w:adjustRightInd w:val="0"/>
              <w:spacing w:line="200" w:lineRule="atLeast"/>
            </w:pPr>
          </w:p>
          <w:p w14:paraId="21DC540F" w14:textId="77777777" w:rsidR="00D154C0" w:rsidRPr="00C61D0C" w:rsidRDefault="00D154C0" w:rsidP="00D154C0">
            <w:pPr>
              <w:pStyle w:val="TableParagraph"/>
              <w:spacing w:before="1"/>
              <w:ind w:left="0"/>
              <w:rPr>
                <w:rFonts w:ascii="Times New Roman" w:hAnsi="Times New Roman" w:cs="Times New Roman"/>
                <w:b/>
                <w:sz w:val="24"/>
                <w:szCs w:val="24"/>
              </w:rPr>
            </w:pPr>
            <w:r w:rsidRPr="00C61D0C">
              <w:rPr>
                <w:rFonts w:ascii="Times New Roman" w:hAnsi="Times New Roman" w:cs="Times New Roman"/>
                <w:b/>
                <w:sz w:val="24"/>
                <w:szCs w:val="24"/>
              </w:rPr>
              <w:t>Read:</w:t>
            </w:r>
          </w:p>
          <w:p w14:paraId="1C91847D" w14:textId="77777777" w:rsidR="00D154C0" w:rsidRPr="00F34519" w:rsidRDefault="00D154C0" w:rsidP="00D154C0">
            <w:pPr>
              <w:pStyle w:val="TableParagraph"/>
              <w:numPr>
                <w:ilvl w:val="0"/>
                <w:numId w:val="6"/>
              </w:numPr>
              <w:tabs>
                <w:tab w:val="left" w:pos="825"/>
              </w:tabs>
              <w:spacing w:before="25" w:line="254" w:lineRule="auto"/>
              <w:ind w:right="824"/>
              <w:jc w:val="both"/>
              <w:rPr>
                <w:rFonts w:ascii="Times New Roman" w:hAnsi="Times New Roman" w:cs="Times New Roman"/>
                <w:sz w:val="24"/>
                <w:szCs w:val="24"/>
              </w:rPr>
            </w:pPr>
            <w:r w:rsidRPr="00F34519">
              <w:rPr>
                <w:rFonts w:ascii="Times New Roman" w:hAnsi="Times New Roman" w:cs="Times New Roman"/>
                <w:sz w:val="24"/>
                <w:szCs w:val="24"/>
              </w:rPr>
              <w:t xml:space="preserve">Miller, Kathleen K., et al. "The election is over, now what? Youth civic engagement as a path to critical consciousness." </w:t>
            </w:r>
            <w:r w:rsidRPr="00F34519">
              <w:rPr>
                <w:rFonts w:ascii="Times New Roman" w:hAnsi="Times New Roman" w:cs="Times New Roman"/>
                <w:i/>
                <w:iCs/>
                <w:sz w:val="24"/>
                <w:szCs w:val="24"/>
              </w:rPr>
              <w:t>Journal of Adolescent Health</w:t>
            </w:r>
            <w:r w:rsidRPr="00F34519">
              <w:rPr>
                <w:rFonts w:ascii="Times New Roman" w:hAnsi="Times New Roman" w:cs="Times New Roman"/>
                <w:sz w:val="24"/>
                <w:szCs w:val="24"/>
              </w:rPr>
              <w:t xml:space="preserve"> 68.2 (2021): 233-235.</w:t>
            </w:r>
          </w:p>
          <w:p w14:paraId="7C73C42A" w14:textId="77777777" w:rsidR="00D154C0" w:rsidRPr="00C61D0C" w:rsidRDefault="00D154C0" w:rsidP="00D154C0">
            <w:pPr>
              <w:pStyle w:val="TableParagraph"/>
              <w:ind w:left="104"/>
              <w:rPr>
                <w:rFonts w:ascii="Times New Roman" w:hAnsi="Times New Roman" w:cs="Times New Roman"/>
                <w:b/>
                <w:sz w:val="24"/>
                <w:szCs w:val="24"/>
              </w:rPr>
            </w:pPr>
          </w:p>
          <w:p w14:paraId="00396AEF" w14:textId="77777777" w:rsidR="00D154C0" w:rsidRPr="00C61D0C" w:rsidRDefault="00D154C0" w:rsidP="00D154C0">
            <w:pPr>
              <w:pStyle w:val="TableParagraph"/>
              <w:ind w:left="104"/>
              <w:rPr>
                <w:rFonts w:ascii="Times New Roman" w:hAnsi="Times New Roman" w:cs="Times New Roman"/>
                <w:b/>
                <w:sz w:val="24"/>
                <w:szCs w:val="24"/>
              </w:rPr>
            </w:pPr>
            <w:r w:rsidRPr="00C61D0C">
              <w:rPr>
                <w:rFonts w:ascii="Times New Roman" w:hAnsi="Times New Roman" w:cs="Times New Roman"/>
                <w:b/>
                <w:sz w:val="24"/>
                <w:szCs w:val="24"/>
              </w:rPr>
              <w:t>Watch</w:t>
            </w:r>
            <w:r w:rsidRPr="00C61D0C">
              <w:rPr>
                <w:rFonts w:ascii="Times New Roman" w:hAnsi="Times New Roman" w:cs="Times New Roman"/>
                <w:b/>
                <w:spacing w:val="20"/>
                <w:sz w:val="24"/>
                <w:szCs w:val="24"/>
              </w:rPr>
              <w:t xml:space="preserve"> </w:t>
            </w:r>
            <w:r w:rsidRPr="00C61D0C">
              <w:rPr>
                <w:rFonts w:ascii="Times New Roman" w:hAnsi="Times New Roman" w:cs="Times New Roman"/>
                <w:b/>
                <w:sz w:val="24"/>
                <w:szCs w:val="24"/>
              </w:rPr>
              <w:t>and/or</w:t>
            </w:r>
            <w:r w:rsidRPr="00C61D0C">
              <w:rPr>
                <w:rFonts w:ascii="Times New Roman" w:hAnsi="Times New Roman" w:cs="Times New Roman"/>
                <w:b/>
                <w:spacing w:val="16"/>
                <w:sz w:val="24"/>
                <w:szCs w:val="24"/>
              </w:rPr>
              <w:t xml:space="preserve"> </w:t>
            </w:r>
            <w:r w:rsidRPr="00C61D0C">
              <w:rPr>
                <w:rFonts w:ascii="Times New Roman" w:hAnsi="Times New Roman" w:cs="Times New Roman"/>
                <w:b/>
                <w:sz w:val="24"/>
                <w:szCs w:val="24"/>
              </w:rPr>
              <w:t>Listen:</w:t>
            </w:r>
          </w:p>
          <w:p w14:paraId="35C8070D" w14:textId="77777777" w:rsidR="00D154C0" w:rsidRPr="00C61D0C" w:rsidRDefault="00D154C0" w:rsidP="00D154C0">
            <w:pPr>
              <w:pStyle w:val="TableParagraph"/>
              <w:numPr>
                <w:ilvl w:val="0"/>
                <w:numId w:val="6"/>
              </w:numPr>
              <w:tabs>
                <w:tab w:val="left" w:pos="824"/>
                <w:tab w:val="left" w:pos="825"/>
              </w:tabs>
              <w:spacing w:before="25" w:line="254" w:lineRule="auto"/>
              <w:ind w:right="280"/>
              <w:rPr>
                <w:rFonts w:ascii="Times New Roman" w:hAnsi="Times New Roman" w:cs="Times New Roman"/>
                <w:sz w:val="24"/>
                <w:szCs w:val="24"/>
              </w:rPr>
            </w:pPr>
            <w:r w:rsidRPr="00C61D0C">
              <w:rPr>
                <w:rFonts w:ascii="Times New Roman" w:hAnsi="Times New Roman" w:cs="Times New Roman"/>
                <w:sz w:val="24"/>
                <w:szCs w:val="24"/>
              </w:rPr>
              <w:t>The</w:t>
            </w:r>
            <w:r w:rsidRPr="00C61D0C">
              <w:rPr>
                <w:rFonts w:ascii="Times New Roman" w:hAnsi="Times New Roman" w:cs="Times New Roman"/>
                <w:spacing w:val="12"/>
                <w:sz w:val="24"/>
                <w:szCs w:val="24"/>
              </w:rPr>
              <w:t xml:space="preserve"> </w:t>
            </w:r>
            <w:r w:rsidRPr="00C61D0C">
              <w:rPr>
                <w:rFonts w:ascii="Times New Roman" w:hAnsi="Times New Roman" w:cs="Times New Roman"/>
                <w:sz w:val="24"/>
                <w:szCs w:val="24"/>
              </w:rPr>
              <w:t>power</w:t>
            </w:r>
            <w:r w:rsidRPr="00C61D0C">
              <w:rPr>
                <w:rFonts w:ascii="Times New Roman" w:hAnsi="Times New Roman" w:cs="Times New Roman"/>
                <w:spacing w:val="12"/>
                <w:sz w:val="24"/>
                <w:szCs w:val="24"/>
              </w:rPr>
              <w:t xml:space="preserve"> </w:t>
            </w:r>
            <w:r w:rsidRPr="00C61D0C">
              <w:rPr>
                <w:rFonts w:ascii="Times New Roman" w:hAnsi="Times New Roman" w:cs="Times New Roman"/>
                <w:sz w:val="24"/>
                <w:szCs w:val="24"/>
              </w:rPr>
              <w:t>of</w:t>
            </w:r>
            <w:r w:rsidRPr="00C61D0C">
              <w:rPr>
                <w:rFonts w:ascii="Times New Roman" w:hAnsi="Times New Roman" w:cs="Times New Roman"/>
                <w:spacing w:val="19"/>
                <w:sz w:val="24"/>
                <w:szCs w:val="24"/>
              </w:rPr>
              <w:t xml:space="preserve"> </w:t>
            </w:r>
            <w:r w:rsidRPr="00C61D0C">
              <w:rPr>
                <w:rFonts w:ascii="Times New Roman" w:hAnsi="Times New Roman" w:cs="Times New Roman"/>
                <w:sz w:val="24"/>
                <w:szCs w:val="24"/>
              </w:rPr>
              <w:t>the</w:t>
            </w:r>
            <w:r w:rsidRPr="00C61D0C">
              <w:rPr>
                <w:rFonts w:ascii="Times New Roman" w:hAnsi="Times New Roman" w:cs="Times New Roman"/>
                <w:spacing w:val="13"/>
                <w:sz w:val="24"/>
                <w:szCs w:val="24"/>
              </w:rPr>
              <w:t xml:space="preserve"> </w:t>
            </w:r>
            <w:r w:rsidRPr="00C61D0C">
              <w:rPr>
                <w:rFonts w:ascii="Times New Roman" w:hAnsi="Times New Roman" w:cs="Times New Roman"/>
                <w:sz w:val="24"/>
                <w:szCs w:val="24"/>
              </w:rPr>
              <w:t>youth</w:t>
            </w:r>
            <w:r w:rsidRPr="00C61D0C">
              <w:rPr>
                <w:rFonts w:ascii="Times New Roman" w:hAnsi="Times New Roman" w:cs="Times New Roman"/>
                <w:spacing w:val="17"/>
                <w:sz w:val="24"/>
                <w:szCs w:val="24"/>
              </w:rPr>
              <w:t xml:space="preserve"> </w:t>
            </w:r>
            <w:r w:rsidRPr="00C61D0C">
              <w:rPr>
                <w:rFonts w:ascii="Times New Roman" w:hAnsi="Times New Roman" w:cs="Times New Roman"/>
                <w:sz w:val="24"/>
                <w:szCs w:val="24"/>
              </w:rPr>
              <w:t>vote.</w:t>
            </w:r>
            <w:r w:rsidRPr="00C61D0C">
              <w:rPr>
                <w:rFonts w:ascii="Times New Roman" w:hAnsi="Times New Roman" w:cs="Times New Roman"/>
                <w:spacing w:val="14"/>
                <w:sz w:val="24"/>
                <w:szCs w:val="24"/>
              </w:rPr>
              <w:t xml:space="preserve"> </w:t>
            </w:r>
            <w:r w:rsidRPr="00C61D0C">
              <w:rPr>
                <w:rFonts w:ascii="Times New Roman" w:hAnsi="Times New Roman" w:cs="Times New Roman"/>
                <w:sz w:val="24"/>
                <w:szCs w:val="24"/>
              </w:rPr>
              <w:t>(2016).</w:t>
            </w:r>
            <w:r w:rsidRPr="00C61D0C">
              <w:rPr>
                <w:rFonts w:ascii="Times New Roman" w:hAnsi="Times New Roman" w:cs="Times New Roman"/>
                <w:spacing w:val="15"/>
                <w:sz w:val="24"/>
                <w:szCs w:val="24"/>
              </w:rPr>
              <w:t xml:space="preserve"> </w:t>
            </w:r>
            <w:r w:rsidRPr="00C61D0C">
              <w:rPr>
                <w:rFonts w:ascii="Times New Roman" w:hAnsi="Times New Roman" w:cs="Times New Roman"/>
                <w:sz w:val="24"/>
                <w:szCs w:val="24"/>
              </w:rPr>
              <w:t>Mindy</w:t>
            </w:r>
            <w:r w:rsidRPr="00C61D0C">
              <w:rPr>
                <w:rFonts w:ascii="Times New Roman" w:hAnsi="Times New Roman" w:cs="Times New Roman"/>
                <w:spacing w:val="13"/>
                <w:sz w:val="24"/>
                <w:szCs w:val="24"/>
              </w:rPr>
              <w:t xml:space="preserve"> </w:t>
            </w:r>
            <w:r w:rsidRPr="00C61D0C">
              <w:rPr>
                <w:rFonts w:ascii="Times New Roman" w:hAnsi="Times New Roman" w:cs="Times New Roman"/>
                <w:sz w:val="24"/>
                <w:szCs w:val="24"/>
              </w:rPr>
              <w:t>Romero.</w:t>
            </w:r>
            <w:r w:rsidRPr="00C61D0C">
              <w:rPr>
                <w:rFonts w:ascii="Times New Roman" w:hAnsi="Times New Roman" w:cs="Times New Roman"/>
                <w:color w:val="0000FF"/>
                <w:spacing w:val="-52"/>
                <w:sz w:val="24"/>
                <w:szCs w:val="24"/>
              </w:rPr>
              <w:t xml:space="preserve"> </w:t>
            </w:r>
            <w:r w:rsidRPr="00C61D0C">
              <w:rPr>
                <w:rFonts w:ascii="Times New Roman" w:hAnsi="Times New Roman" w:cs="Times New Roman"/>
                <w:color w:val="0000FF"/>
                <w:spacing w:val="-1"/>
                <w:sz w:val="24"/>
                <w:szCs w:val="24"/>
                <w:u w:val="single" w:color="0000FF"/>
              </w:rPr>
              <w:t>h</w:t>
            </w:r>
            <w:r w:rsidRPr="00C61D0C">
              <w:rPr>
                <w:rFonts w:ascii="Times New Roman" w:hAnsi="Times New Roman" w:cs="Times New Roman"/>
                <w:color w:val="0000FF"/>
                <w:spacing w:val="-3"/>
                <w:sz w:val="24"/>
                <w:szCs w:val="24"/>
                <w:u w:val="single" w:color="0000FF"/>
              </w:rPr>
              <w:t>tt</w:t>
            </w:r>
            <w:r w:rsidRPr="00C61D0C">
              <w:rPr>
                <w:rFonts w:ascii="Times New Roman" w:hAnsi="Times New Roman" w:cs="Times New Roman"/>
                <w:color w:val="0000FF"/>
                <w:spacing w:val="-1"/>
                <w:sz w:val="24"/>
                <w:szCs w:val="24"/>
                <w:u w:val="single" w:color="0000FF"/>
              </w:rPr>
              <w:t>p</w:t>
            </w:r>
            <w:r w:rsidRPr="00C61D0C">
              <w:rPr>
                <w:rFonts w:ascii="Times New Roman" w:hAnsi="Times New Roman" w:cs="Times New Roman"/>
                <w:color w:val="0000FF"/>
                <w:sz w:val="24"/>
                <w:szCs w:val="24"/>
                <w:u w:val="single" w:color="0000FF"/>
              </w:rPr>
              <w:t>s</w:t>
            </w:r>
            <w:r w:rsidRPr="00C61D0C">
              <w:rPr>
                <w:rFonts w:ascii="Times New Roman" w:hAnsi="Times New Roman" w:cs="Times New Roman"/>
                <w:color w:val="0000FF"/>
                <w:spacing w:val="-2"/>
                <w:sz w:val="24"/>
                <w:szCs w:val="24"/>
                <w:u w:val="single" w:color="0000FF"/>
              </w:rPr>
              <w:t>:</w:t>
            </w:r>
            <w:r w:rsidRPr="00C61D0C">
              <w:rPr>
                <w:rFonts w:ascii="Times New Roman" w:hAnsi="Times New Roman" w:cs="Times New Roman"/>
                <w:color w:val="0000FF"/>
                <w:spacing w:val="1"/>
                <w:sz w:val="24"/>
                <w:szCs w:val="24"/>
                <w:u w:val="single" w:color="0000FF"/>
              </w:rPr>
              <w:t>//</w:t>
            </w:r>
            <w:hyperlink r:id="rId32">
              <w:r w:rsidRPr="00C61D0C">
                <w:rPr>
                  <w:rFonts w:ascii="Times New Roman" w:hAnsi="Times New Roman" w:cs="Times New Roman"/>
                  <w:color w:val="0000FF"/>
                  <w:sz w:val="24"/>
                  <w:szCs w:val="24"/>
                  <w:u w:val="single" w:color="0000FF"/>
                </w:rPr>
                <w:t>www</w:t>
              </w:r>
              <w:r w:rsidRPr="00C61D0C">
                <w:rPr>
                  <w:rFonts w:ascii="Times New Roman" w:hAnsi="Times New Roman" w:cs="Times New Roman"/>
                  <w:color w:val="0000FF"/>
                  <w:spacing w:val="1"/>
                  <w:sz w:val="24"/>
                  <w:szCs w:val="24"/>
                  <w:u w:val="single" w:color="0000FF"/>
                </w:rPr>
                <w:t>.</w:t>
              </w:r>
              <w:r w:rsidRPr="00C61D0C">
                <w:rPr>
                  <w:rFonts w:ascii="Times New Roman" w:hAnsi="Times New Roman" w:cs="Times New Roman"/>
                  <w:color w:val="0000FF"/>
                  <w:sz w:val="24"/>
                  <w:szCs w:val="24"/>
                  <w:u w:val="single" w:color="0000FF"/>
                </w:rPr>
                <w:t>y</w:t>
              </w:r>
              <w:r w:rsidRPr="00C61D0C">
                <w:rPr>
                  <w:rFonts w:ascii="Times New Roman" w:hAnsi="Times New Roman" w:cs="Times New Roman"/>
                  <w:color w:val="0000FF"/>
                  <w:spacing w:val="-2"/>
                  <w:sz w:val="24"/>
                  <w:szCs w:val="24"/>
                  <w:u w:val="single" w:color="0000FF"/>
                </w:rPr>
                <w:t>o</w:t>
              </w:r>
              <w:r w:rsidRPr="00C61D0C">
                <w:rPr>
                  <w:rFonts w:ascii="Times New Roman" w:hAnsi="Times New Roman" w:cs="Times New Roman"/>
                  <w:color w:val="0000FF"/>
                  <w:spacing w:val="-1"/>
                  <w:sz w:val="24"/>
                  <w:szCs w:val="24"/>
                  <w:u w:val="single" w:color="0000FF"/>
                </w:rPr>
                <w:t>u</w:t>
              </w:r>
              <w:r w:rsidRPr="00C61D0C">
                <w:rPr>
                  <w:rFonts w:ascii="Times New Roman" w:hAnsi="Times New Roman" w:cs="Times New Roman"/>
                  <w:color w:val="0000FF"/>
                  <w:spacing w:val="-3"/>
                  <w:sz w:val="24"/>
                  <w:szCs w:val="24"/>
                  <w:u w:val="single" w:color="0000FF"/>
                </w:rPr>
                <w:t>t</w:t>
              </w:r>
              <w:r w:rsidRPr="00C61D0C">
                <w:rPr>
                  <w:rFonts w:ascii="Times New Roman" w:hAnsi="Times New Roman" w:cs="Times New Roman"/>
                  <w:color w:val="0000FF"/>
                  <w:spacing w:val="-1"/>
                  <w:sz w:val="24"/>
                  <w:szCs w:val="24"/>
                  <w:u w:val="single" w:color="0000FF"/>
                </w:rPr>
                <w:t>ub</w:t>
              </w:r>
              <w:r w:rsidRPr="00C61D0C">
                <w:rPr>
                  <w:rFonts w:ascii="Times New Roman" w:hAnsi="Times New Roman" w:cs="Times New Roman"/>
                  <w:color w:val="0000FF"/>
                  <w:sz w:val="24"/>
                  <w:szCs w:val="24"/>
                  <w:u w:val="single" w:color="0000FF"/>
                </w:rPr>
                <w:t>e</w:t>
              </w:r>
              <w:r w:rsidRPr="00C61D0C">
                <w:rPr>
                  <w:rFonts w:ascii="Times New Roman" w:hAnsi="Times New Roman" w:cs="Times New Roman"/>
                  <w:color w:val="0000FF"/>
                  <w:spacing w:val="1"/>
                  <w:sz w:val="24"/>
                  <w:szCs w:val="24"/>
                  <w:u w:val="single" w:color="0000FF"/>
                </w:rPr>
                <w:t>.</w:t>
              </w:r>
              <w:r w:rsidRPr="00C61D0C">
                <w:rPr>
                  <w:rFonts w:ascii="Times New Roman" w:hAnsi="Times New Roman" w:cs="Times New Roman"/>
                  <w:color w:val="0000FF"/>
                  <w:spacing w:val="-3"/>
                  <w:sz w:val="24"/>
                  <w:szCs w:val="24"/>
                  <w:u w:val="single" w:color="0000FF"/>
                </w:rPr>
                <w:t>c</w:t>
              </w:r>
              <w:r w:rsidRPr="00C61D0C">
                <w:rPr>
                  <w:rFonts w:ascii="Times New Roman" w:hAnsi="Times New Roman" w:cs="Times New Roman"/>
                  <w:color w:val="0000FF"/>
                  <w:spacing w:val="-2"/>
                  <w:sz w:val="24"/>
                  <w:szCs w:val="24"/>
                  <w:u w:val="single" w:color="0000FF"/>
                </w:rPr>
                <w:t>o</w:t>
              </w:r>
              <w:r w:rsidRPr="00C61D0C">
                <w:rPr>
                  <w:rFonts w:ascii="Times New Roman" w:hAnsi="Times New Roman" w:cs="Times New Roman"/>
                  <w:color w:val="0000FF"/>
                  <w:spacing w:val="1"/>
                  <w:sz w:val="24"/>
                  <w:szCs w:val="24"/>
                  <w:u w:val="single" w:color="0000FF"/>
                </w:rPr>
                <w:t>m/</w:t>
              </w:r>
              <w:r w:rsidRPr="00C61D0C">
                <w:rPr>
                  <w:rFonts w:ascii="Times New Roman" w:hAnsi="Times New Roman" w:cs="Times New Roman"/>
                  <w:color w:val="0000FF"/>
                  <w:sz w:val="24"/>
                  <w:szCs w:val="24"/>
                  <w:u w:val="single" w:color="0000FF"/>
                </w:rPr>
                <w:t>w</w:t>
              </w:r>
              <w:r w:rsidRPr="00C61D0C">
                <w:rPr>
                  <w:rFonts w:ascii="Times New Roman" w:hAnsi="Times New Roman" w:cs="Times New Roman"/>
                  <w:color w:val="0000FF"/>
                  <w:spacing w:val="-1"/>
                  <w:sz w:val="24"/>
                  <w:szCs w:val="24"/>
                  <w:u w:val="single" w:color="0000FF"/>
                </w:rPr>
                <w:t>a</w:t>
              </w:r>
              <w:r w:rsidRPr="00C61D0C">
                <w:rPr>
                  <w:rFonts w:ascii="Times New Roman" w:hAnsi="Times New Roman" w:cs="Times New Roman"/>
                  <w:color w:val="0000FF"/>
                  <w:spacing w:val="-3"/>
                  <w:sz w:val="24"/>
                  <w:szCs w:val="24"/>
                  <w:u w:val="single" w:color="0000FF"/>
                </w:rPr>
                <w:t>tc</w:t>
              </w:r>
              <w:r w:rsidRPr="00C61D0C">
                <w:rPr>
                  <w:rFonts w:ascii="Times New Roman" w:hAnsi="Times New Roman" w:cs="Times New Roman"/>
                  <w:color w:val="0000FF"/>
                  <w:spacing w:val="-1"/>
                  <w:sz w:val="24"/>
                  <w:szCs w:val="24"/>
                  <w:u w:val="single" w:color="0000FF"/>
                </w:rPr>
                <w:t>h</w:t>
              </w:r>
              <w:r w:rsidRPr="00C61D0C">
                <w:rPr>
                  <w:rFonts w:ascii="Times New Roman" w:hAnsi="Times New Roman" w:cs="Times New Roman"/>
                  <w:color w:val="0000FF"/>
                  <w:spacing w:val="-2"/>
                  <w:sz w:val="24"/>
                  <w:szCs w:val="24"/>
                  <w:u w:val="single" w:color="0000FF"/>
                </w:rPr>
                <w:t>?</w:t>
              </w:r>
              <w:r w:rsidRPr="00C61D0C">
                <w:rPr>
                  <w:rFonts w:ascii="Times New Roman" w:hAnsi="Times New Roman" w:cs="Times New Roman"/>
                  <w:color w:val="0000FF"/>
                  <w:spacing w:val="1"/>
                  <w:sz w:val="24"/>
                  <w:szCs w:val="24"/>
                  <w:u w:val="single" w:color="0000FF"/>
                </w:rPr>
                <w:t>v</w:t>
              </w:r>
              <w:r w:rsidRPr="00C61D0C">
                <w:rPr>
                  <w:rFonts w:ascii="Times New Roman" w:hAnsi="Times New Roman" w:cs="Times New Roman"/>
                  <w:color w:val="0000FF"/>
                  <w:sz w:val="24"/>
                  <w:szCs w:val="24"/>
                  <w:u w:val="single" w:color="0000FF"/>
                </w:rPr>
                <w:t>=</w:t>
              </w:r>
              <w:r w:rsidRPr="00C61D0C">
                <w:rPr>
                  <w:rFonts w:ascii="Times New Roman" w:hAnsi="Times New Roman" w:cs="Times New Roman"/>
                  <w:color w:val="0000FF"/>
                  <w:spacing w:val="-2"/>
                  <w:sz w:val="24"/>
                  <w:szCs w:val="24"/>
                  <w:u w:val="single" w:color="0000FF"/>
                </w:rPr>
                <w:t>T2</w:t>
              </w:r>
              <w:r w:rsidRPr="00C61D0C">
                <w:rPr>
                  <w:rFonts w:ascii="Times New Roman" w:hAnsi="Times New Roman" w:cs="Times New Roman"/>
                  <w:color w:val="0000FF"/>
                  <w:spacing w:val="-1"/>
                  <w:sz w:val="24"/>
                  <w:szCs w:val="24"/>
                  <w:u w:val="single" w:color="0000FF"/>
                </w:rPr>
                <w:t>j</w:t>
              </w:r>
              <w:r w:rsidRPr="00C61D0C">
                <w:rPr>
                  <w:rFonts w:ascii="Times New Roman" w:hAnsi="Times New Roman" w:cs="Times New Roman"/>
                  <w:color w:val="0000FF"/>
                  <w:sz w:val="24"/>
                  <w:szCs w:val="24"/>
                  <w:u w:val="single" w:color="0000FF"/>
                </w:rPr>
                <w:t>w</w:t>
              </w:r>
              <w:r w:rsidRPr="00C61D0C">
                <w:rPr>
                  <w:rFonts w:ascii="Times New Roman" w:hAnsi="Times New Roman" w:cs="Times New Roman"/>
                  <w:color w:val="0000FF"/>
                  <w:spacing w:val="-1"/>
                  <w:sz w:val="24"/>
                  <w:szCs w:val="24"/>
                  <w:u w:val="single" w:color="0000FF"/>
                </w:rPr>
                <w:t>S</w:t>
              </w:r>
              <w:r w:rsidRPr="00C61D0C">
                <w:rPr>
                  <w:rFonts w:ascii="Times New Roman" w:hAnsi="Times New Roman" w:cs="Times New Roman"/>
                  <w:color w:val="0000FF"/>
                  <w:spacing w:val="2"/>
                  <w:sz w:val="24"/>
                  <w:szCs w:val="24"/>
                  <w:u w:val="single" w:color="0000FF"/>
                </w:rPr>
                <w:t>U</w:t>
              </w:r>
              <w:r w:rsidRPr="00C61D0C">
                <w:rPr>
                  <w:rFonts w:ascii="Times New Roman" w:hAnsi="Times New Roman" w:cs="Times New Roman"/>
                  <w:color w:val="0000FF"/>
                  <w:spacing w:val="-1"/>
                  <w:sz w:val="24"/>
                  <w:szCs w:val="24"/>
                  <w:u w:val="single" w:color="0000FF"/>
                </w:rPr>
                <w:t>hu</w:t>
              </w:r>
              <w:r w:rsidRPr="00C61D0C">
                <w:rPr>
                  <w:rFonts w:ascii="Times New Roman" w:hAnsi="Times New Roman" w:cs="Times New Roman"/>
                  <w:color w:val="0000FF"/>
                  <w:spacing w:val="-2"/>
                  <w:sz w:val="24"/>
                  <w:szCs w:val="24"/>
                  <w:u w:val="single" w:color="0000FF"/>
                </w:rPr>
                <w:t>7o</w:t>
              </w:r>
              <w:r w:rsidRPr="00C61D0C">
                <w:rPr>
                  <w:rFonts w:ascii="Times New Roman" w:hAnsi="Times New Roman" w:cs="Times New Roman"/>
                  <w:color w:val="0000FF"/>
                  <w:sz w:val="24"/>
                  <w:szCs w:val="24"/>
                  <w:u w:val="single" w:color="0000FF"/>
                </w:rPr>
                <w:t>k</w:t>
              </w:r>
            </w:hyperlink>
          </w:p>
          <w:p w14:paraId="55C3485A" w14:textId="77777777" w:rsidR="00D154C0" w:rsidRPr="00C61D0C" w:rsidRDefault="00D154C0" w:rsidP="00D154C0">
            <w:pPr>
              <w:pStyle w:val="TableParagraph"/>
              <w:tabs>
                <w:tab w:val="left" w:pos="824"/>
                <w:tab w:val="left" w:pos="825"/>
              </w:tabs>
              <w:spacing w:before="11" w:line="259" w:lineRule="auto"/>
              <w:ind w:left="0" w:right="460"/>
              <w:rPr>
                <w:rFonts w:ascii="Times New Roman" w:hAnsi="Times New Roman" w:cs="Times New Roman"/>
                <w:color w:val="0000FF"/>
                <w:sz w:val="24"/>
                <w:szCs w:val="24"/>
                <w:u w:val="single" w:color="0000FF"/>
              </w:rPr>
            </w:pPr>
          </w:p>
          <w:p w14:paraId="3FBB89A0" w14:textId="77777777" w:rsidR="00D154C0" w:rsidRPr="00C61D0C" w:rsidRDefault="00D154C0" w:rsidP="00D154C0">
            <w:pPr>
              <w:pStyle w:val="TableParagraph"/>
              <w:tabs>
                <w:tab w:val="left" w:pos="824"/>
                <w:tab w:val="left" w:pos="825"/>
              </w:tabs>
              <w:spacing w:before="11" w:line="259" w:lineRule="auto"/>
              <w:ind w:left="0" w:right="460"/>
              <w:rPr>
                <w:rFonts w:ascii="Times New Roman" w:hAnsi="Times New Roman" w:cs="Times New Roman"/>
                <w:b/>
                <w:bCs/>
                <w:color w:val="000000" w:themeColor="text1"/>
                <w:sz w:val="24"/>
                <w:szCs w:val="24"/>
                <w:u w:color="0000FF"/>
              </w:rPr>
            </w:pPr>
            <w:r w:rsidRPr="00C61D0C">
              <w:rPr>
                <w:rFonts w:ascii="Times New Roman" w:hAnsi="Times New Roman" w:cs="Times New Roman"/>
                <w:b/>
                <w:bCs/>
                <w:color w:val="000000" w:themeColor="text1"/>
                <w:sz w:val="24"/>
                <w:szCs w:val="24"/>
                <w:u w:color="0000FF"/>
              </w:rPr>
              <w:t>Explore:</w:t>
            </w:r>
          </w:p>
          <w:p w14:paraId="189B8C4E" w14:textId="77777777" w:rsidR="00D154C0" w:rsidRDefault="00D154C0" w:rsidP="00D154C0">
            <w:pPr>
              <w:pStyle w:val="TableParagraph"/>
              <w:numPr>
                <w:ilvl w:val="0"/>
                <w:numId w:val="19"/>
              </w:numPr>
              <w:tabs>
                <w:tab w:val="left" w:pos="824"/>
                <w:tab w:val="left" w:pos="825"/>
              </w:tabs>
              <w:spacing w:before="11" w:line="259" w:lineRule="auto"/>
              <w:ind w:right="460"/>
              <w:rPr>
                <w:rFonts w:ascii="Times New Roman" w:hAnsi="Times New Roman" w:cs="Times New Roman"/>
                <w:sz w:val="24"/>
                <w:szCs w:val="24"/>
              </w:rPr>
            </w:pPr>
            <w:r>
              <w:rPr>
                <w:rFonts w:ascii="Times New Roman" w:hAnsi="Times New Roman" w:cs="Times New Roman"/>
                <w:sz w:val="24"/>
                <w:szCs w:val="24"/>
              </w:rPr>
              <w:t xml:space="preserve">The Civics Center (youth voting) </w:t>
            </w:r>
            <w:hyperlink r:id="rId33" w:history="1">
              <w:r w:rsidRPr="00174054">
                <w:rPr>
                  <w:rStyle w:val="Hyperlink"/>
                  <w:rFonts w:ascii="Times New Roman" w:hAnsi="Times New Roman" w:cs="Times New Roman"/>
                  <w:sz w:val="24"/>
                  <w:szCs w:val="24"/>
                </w:rPr>
                <w:t>https://www.thecivicscenter.org/data-portal/california</w:t>
              </w:r>
            </w:hyperlink>
          </w:p>
          <w:p w14:paraId="2FEBD89F" w14:textId="77777777" w:rsidR="00D154C0" w:rsidRPr="00C61D0C" w:rsidRDefault="00D154C0" w:rsidP="00D154C0">
            <w:pPr>
              <w:rPr>
                <w:b/>
                <w:bCs/>
              </w:rPr>
            </w:pPr>
          </w:p>
        </w:tc>
        <w:tc>
          <w:tcPr>
            <w:tcW w:w="1885" w:type="dxa"/>
          </w:tcPr>
          <w:p w14:paraId="34B0609E" w14:textId="54DB7DE0" w:rsidR="00D154C0" w:rsidRPr="00B86324" w:rsidRDefault="00B86324" w:rsidP="00D154C0">
            <w:pPr>
              <w:rPr>
                <w:b/>
                <w:bCs/>
              </w:rPr>
            </w:pPr>
            <w:r w:rsidRPr="00B86324">
              <w:rPr>
                <w:b/>
                <w:bCs/>
              </w:rPr>
              <w:t>Research Topic Memo Due</w:t>
            </w:r>
            <w:r>
              <w:rPr>
                <w:b/>
                <w:bCs/>
              </w:rPr>
              <w:t xml:space="preserve">: </w:t>
            </w:r>
            <w:r w:rsidRPr="00B86324">
              <w:rPr>
                <w:b/>
                <w:bCs/>
              </w:rPr>
              <w:t>Monday 10/19</w:t>
            </w:r>
          </w:p>
          <w:p w14:paraId="05E20696" w14:textId="0C3B2538" w:rsidR="00B86324" w:rsidRPr="00C61D0C" w:rsidRDefault="00B86324" w:rsidP="00D154C0">
            <w:pPr>
              <w:rPr>
                <w:b/>
                <w:bCs/>
                <w:i/>
                <w:iCs/>
              </w:rPr>
            </w:pPr>
            <w:r w:rsidRPr="00B86324">
              <w:rPr>
                <w:b/>
                <w:bCs/>
              </w:rPr>
              <w:t>11:59pm</w:t>
            </w:r>
          </w:p>
        </w:tc>
      </w:tr>
    </w:tbl>
    <w:p w14:paraId="00FA1BF7" w14:textId="76BAEAB4" w:rsidR="0055676E" w:rsidRPr="00C61D0C" w:rsidRDefault="0055676E" w:rsidP="00F126F2">
      <w:pPr>
        <w:tabs>
          <w:tab w:val="left" w:pos="1440"/>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3"/>
        <w:gridCol w:w="2022"/>
        <w:gridCol w:w="9289"/>
        <w:gridCol w:w="1733"/>
      </w:tblGrid>
      <w:tr w:rsidR="004C5810" w:rsidRPr="00C61D0C" w14:paraId="5F848F49" w14:textId="77777777" w:rsidTr="004C5810">
        <w:trPr>
          <w:trHeight w:val="343"/>
        </w:trPr>
        <w:tc>
          <w:tcPr>
            <w:tcW w:w="0" w:type="auto"/>
          </w:tcPr>
          <w:p w14:paraId="6F14211B" w14:textId="77CA28F1" w:rsidR="004C5810" w:rsidRPr="00C61D0C" w:rsidRDefault="004C5810" w:rsidP="004C5810">
            <w:pPr>
              <w:ind w:right="-108"/>
              <w:rPr>
                <w:b/>
              </w:rPr>
            </w:pPr>
            <w:r w:rsidRPr="00C61D0C">
              <w:rPr>
                <w:b/>
              </w:rPr>
              <w:t>10/</w:t>
            </w:r>
            <w:r>
              <w:rPr>
                <w:b/>
              </w:rPr>
              <w:t>20</w:t>
            </w:r>
          </w:p>
        </w:tc>
        <w:tc>
          <w:tcPr>
            <w:tcW w:w="2022" w:type="dxa"/>
          </w:tcPr>
          <w:p w14:paraId="21919CEA" w14:textId="77777777" w:rsidR="004C5810" w:rsidRPr="00EE687B" w:rsidRDefault="004C5810" w:rsidP="004C5810">
            <w:r w:rsidRPr="00EE687B">
              <w:t xml:space="preserve">Youth Participatory Action Research </w:t>
            </w:r>
          </w:p>
          <w:p w14:paraId="72470ACE" w14:textId="77777777" w:rsidR="004C5810" w:rsidRPr="00C61D0C" w:rsidRDefault="004C5810" w:rsidP="004C5810"/>
        </w:tc>
        <w:tc>
          <w:tcPr>
            <w:tcW w:w="9289" w:type="dxa"/>
          </w:tcPr>
          <w:p w14:paraId="6A3D7E1E" w14:textId="77777777" w:rsidR="004C5810" w:rsidRPr="00C61D0C" w:rsidRDefault="004C5810" w:rsidP="004C5810"/>
          <w:p w14:paraId="541C3F2E" w14:textId="77777777" w:rsidR="004C5810" w:rsidRPr="00C61D0C" w:rsidRDefault="004C5810" w:rsidP="004C5810">
            <w:r w:rsidRPr="004C5810">
              <w:rPr>
                <w:b/>
                <w:bCs/>
              </w:rPr>
              <w:t>Guest Lecture</w:t>
            </w:r>
            <w:r w:rsidRPr="00C61D0C">
              <w:t>: Ahna Ballonoff Suleiman and Brandon Louie, UC Davis Center for Regional Change</w:t>
            </w:r>
          </w:p>
          <w:p w14:paraId="5AB0B255" w14:textId="77777777" w:rsidR="004C5810" w:rsidRPr="00C61D0C" w:rsidRDefault="004C5810" w:rsidP="004C5810"/>
          <w:p w14:paraId="47B652ED" w14:textId="77777777" w:rsidR="004C5810" w:rsidRPr="00C61D0C" w:rsidRDefault="004C5810" w:rsidP="004C5810">
            <w:r w:rsidRPr="00C61D0C">
              <w:t>Readings:</w:t>
            </w:r>
          </w:p>
          <w:p w14:paraId="38982517" w14:textId="77777777" w:rsidR="004C5810" w:rsidRPr="00C61D0C" w:rsidRDefault="004C5810" w:rsidP="004C5810">
            <w:proofErr w:type="spellStart"/>
            <w:r w:rsidRPr="00C61D0C">
              <w:t>Ballonoff</w:t>
            </w:r>
            <w:proofErr w:type="spellEnd"/>
            <w:r w:rsidRPr="00C61D0C">
              <w:t xml:space="preserve"> Suleiman, A., Ballard, P. J., Hoyt, L. T., &amp; Ozer, E. J. (2021). Applying a developmental lens to youth-led participatory action research: A critical examination and integration of existing evidence. Youth &amp; Society, 53(1), 26-53. </w:t>
            </w:r>
          </w:p>
          <w:p w14:paraId="3FD3B8C6" w14:textId="77777777" w:rsidR="004C5810" w:rsidRDefault="004C5810" w:rsidP="004C5810"/>
          <w:p w14:paraId="38646078" w14:textId="77777777" w:rsidR="004C5810" w:rsidRPr="004C569A" w:rsidRDefault="004C5810" w:rsidP="004C5810">
            <w:r w:rsidRPr="004C569A">
              <w:rPr>
                <w:color w:val="222222"/>
                <w:shd w:val="clear" w:color="auto" w:fill="FFFFFF"/>
              </w:rPr>
              <w:t>London, J. K. (2007). Power and pitfalls of youth participation in community-based action research.</w:t>
            </w:r>
            <w:r w:rsidRPr="004C569A">
              <w:rPr>
                <w:rStyle w:val="apple-converted-space"/>
                <w:color w:val="222222"/>
                <w:shd w:val="clear" w:color="auto" w:fill="FFFFFF"/>
              </w:rPr>
              <w:t> </w:t>
            </w:r>
            <w:r w:rsidRPr="004C569A">
              <w:rPr>
                <w:i/>
                <w:iCs/>
                <w:color w:val="222222"/>
              </w:rPr>
              <w:t>Children Youth and Environments</w:t>
            </w:r>
            <w:r w:rsidRPr="004C569A">
              <w:rPr>
                <w:color w:val="222222"/>
                <w:shd w:val="clear" w:color="auto" w:fill="FFFFFF"/>
              </w:rPr>
              <w:t>,</w:t>
            </w:r>
            <w:r w:rsidRPr="004C569A">
              <w:rPr>
                <w:rStyle w:val="apple-converted-space"/>
                <w:color w:val="222222"/>
                <w:shd w:val="clear" w:color="auto" w:fill="FFFFFF"/>
              </w:rPr>
              <w:t> </w:t>
            </w:r>
            <w:r w:rsidRPr="004C569A">
              <w:rPr>
                <w:i/>
                <w:iCs/>
                <w:color w:val="222222"/>
              </w:rPr>
              <w:t>17</w:t>
            </w:r>
            <w:r w:rsidRPr="004C569A">
              <w:rPr>
                <w:color w:val="222222"/>
                <w:shd w:val="clear" w:color="auto" w:fill="FFFFFF"/>
              </w:rPr>
              <w:t>(2), 406-432.</w:t>
            </w:r>
          </w:p>
          <w:p w14:paraId="7DD59B94" w14:textId="77777777" w:rsidR="004C5810" w:rsidRDefault="004C5810" w:rsidP="004C5810"/>
          <w:p w14:paraId="06BE819E" w14:textId="77777777" w:rsidR="004C5810" w:rsidRDefault="004C5810" w:rsidP="004C5810"/>
          <w:p w14:paraId="557F3FD2" w14:textId="173C2E69" w:rsidR="004C5810" w:rsidRPr="002E2FBE" w:rsidRDefault="002E2FBE" w:rsidP="004C5810">
            <w:pPr>
              <w:rPr>
                <w:b/>
                <w:bCs/>
              </w:rPr>
            </w:pPr>
            <w:r w:rsidRPr="002E2FBE">
              <w:rPr>
                <w:b/>
                <w:bCs/>
              </w:rPr>
              <w:t>Explore</w:t>
            </w:r>
            <w:r>
              <w:rPr>
                <w:b/>
                <w:bCs/>
              </w:rPr>
              <w:t>:</w:t>
            </w:r>
          </w:p>
          <w:p w14:paraId="0DC048B0" w14:textId="77777777" w:rsidR="004C5810" w:rsidRPr="00C61D0C" w:rsidRDefault="004C5810" w:rsidP="004C5810">
            <w:r w:rsidRPr="00C61D0C">
              <w:t xml:space="preserve">Community Futures. Community LORE: </w:t>
            </w:r>
            <w:hyperlink r:id="rId34" w:history="1">
              <w:r w:rsidRPr="00C61D0C">
                <w:rPr>
                  <w:rStyle w:val="Hyperlink"/>
                </w:rPr>
                <w:t>https://ypar.cfcl.ucdavis.edu/index.html</w:t>
              </w:r>
            </w:hyperlink>
          </w:p>
          <w:p w14:paraId="24B142E8" w14:textId="77777777" w:rsidR="004C5810" w:rsidRPr="00C61D0C" w:rsidRDefault="004C5810" w:rsidP="004C5810"/>
          <w:p w14:paraId="2A7686BC" w14:textId="77777777" w:rsidR="004C5810" w:rsidRPr="00C61D0C" w:rsidRDefault="004C5810" w:rsidP="004C5810">
            <w:pPr>
              <w:rPr>
                <w:b/>
                <w:bCs/>
              </w:rPr>
            </w:pPr>
          </w:p>
        </w:tc>
        <w:tc>
          <w:tcPr>
            <w:tcW w:w="1733" w:type="dxa"/>
          </w:tcPr>
          <w:p w14:paraId="201BA48E" w14:textId="77777777" w:rsidR="004C5810" w:rsidRPr="00C61D0C" w:rsidRDefault="004C5810" w:rsidP="004C5810">
            <w:pPr>
              <w:pStyle w:val="TableParagraph"/>
              <w:spacing w:line="290" w:lineRule="auto"/>
              <w:ind w:left="0"/>
              <w:rPr>
                <w:rFonts w:ascii="Times New Roman" w:hAnsi="Times New Roman" w:cs="Times New Roman"/>
                <w:b/>
                <w:bCs/>
                <w:sz w:val="24"/>
                <w:szCs w:val="24"/>
              </w:rPr>
            </w:pPr>
          </w:p>
        </w:tc>
      </w:tr>
      <w:tr w:rsidR="004C5810" w:rsidRPr="00C61D0C" w14:paraId="16F8E547" w14:textId="77777777" w:rsidTr="004C5810">
        <w:tc>
          <w:tcPr>
            <w:tcW w:w="0" w:type="auto"/>
          </w:tcPr>
          <w:p w14:paraId="49B20A6C" w14:textId="37F72C0F" w:rsidR="004C5810" w:rsidRPr="00C61D0C" w:rsidRDefault="004C5810" w:rsidP="004C5810">
            <w:pPr>
              <w:ind w:right="-108"/>
              <w:rPr>
                <w:b/>
              </w:rPr>
            </w:pPr>
            <w:r w:rsidRPr="00C61D0C">
              <w:rPr>
                <w:b/>
              </w:rPr>
              <w:t>10/22</w:t>
            </w:r>
          </w:p>
        </w:tc>
        <w:tc>
          <w:tcPr>
            <w:tcW w:w="2022" w:type="dxa"/>
          </w:tcPr>
          <w:p w14:paraId="4E46A30E" w14:textId="50D7DFD5" w:rsidR="004C5810" w:rsidRPr="00C61D0C" w:rsidRDefault="004C5810" w:rsidP="004C5810">
            <w:r w:rsidRPr="00C61D0C">
              <w:t>Juvenile Justice</w:t>
            </w:r>
          </w:p>
        </w:tc>
        <w:tc>
          <w:tcPr>
            <w:tcW w:w="9289" w:type="dxa"/>
          </w:tcPr>
          <w:p w14:paraId="04B2CCB8" w14:textId="77777777" w:rsidR="004C5810" w:rsidRPr="00C61D0C" w:rsidRDefault="004C5810" w:rsidP="004C5810">
            <w:pPr>
              <w:rPr>
                <w:b/>
                <w:bCs/>
              </w:rPr>
            </w:pPr>
            <w:r w:rsidRPr="00C61D0C">
              <w:rPr>
                <w:b/>
                <w:bCs/>
              </w:rPr>
              <w:t>Guest Speaker: George Villa, MILPA</w:t>
            </w:r>
          </w:p>
          <w:p w14:paraId="5A645641" w14:textId="77777777" w:rsidR="004C5810" w:rsidRPr="00C61D0C" w:rsidRDefault="004C5810" w:rsidP="004C5810">
            <w:pPr>
              <w:rPr>
                <w:b/>
                <w:bCs/>
              </w:rPr>
            </w:pPr>
          </w:p>
          <w:p w14:paraId="564DEA48" w14:textId="77777777" w:rsidR="004C5810" w:rsidRPr="00C61D0C" w:rsidRDefault="004C5810" w:rsidP="004C5810">
            <w:pPr>
              <w:rPr>
                <w:b/>
                <w:bCs/>
              </w:rPr>
            </w:pPr>
            <w:r w:rsidRPr="00C61D0C">
              <w:rPr>
                <w:b/>
                <w:bCs/>
              </w:rPr>
              <w:t xml:space="preserve">Read: </w:t>
            </w:r>
          </w:p>
          <w:p w14:paraId="0621B0DD" w14:textId="77777777" w:rsidR="004C5810" w:rsidRPr="00C61D0C" w:rsidRDefault="004C5810" w:rsidP="004C5810">
            <w:pPr>
              <w:rPr>
                <w:b/>
                <w:bCs/>
              </w:rPr>
            </w:pPr>
          </w:p>
          <w:p w14:paraId="558AC68E" w14:textId="77777777" w:rsidR="004C5810" w:rsidRPr="00C61D0C" w:rsidRDefault="004C5810" w:rsidP="004C5810">
            <w:r w:rsidRPr="00C61D0C">
              <w:t xml:space="preserve">Rose, Raquel E., et al. "“Roses have thorns for a reason”: The promises and perils of critical youth participatory research with system‐impacted girls of color." </w:t>
            </w:r>
            <w:r w:rsidRPr="00C61D0C">
              <w:rPr>
                <w:i/>
                <w:iCs/>
              </w:rPr>
              <w:t>American journal of community psychology</w:t>
            </w:r>
            <w:r w:rsidRPr="00C61D0C">
              <w:t xml:space="preserve"> 73.1-2 (2024): 144-158.</w:t>
            </w:r>
          </w:p>
          <w:p w14:paraId="47F01F3C" w14:textId="77777777" w:rsidR="004C5810" w:rsidRPr="00C61D0C" w:rsidRDefault="004C5810" w:rsidP="004C5810"/>
          <w:p w14:paraId="61EB1EFB" w14:textId="77777777" w:rsidR="004C5810" w:rsidRPr="00C61D0C" w:rsidRDefault="004C5810" w:rsidP="004C5810">
            <w:r w:rsidRPr="00C61D0C">
              <w:t xml:space="preserve">Wright, Dana. "¡ Escuelas, </w:t>
            </w:r>
            <w:proofErr w:type="gramStart"/>
            <w:r w:rsidRPr="00C61D0C">
              <w:t>Si!¡</w:t>
            </w:r>
            <w:proofErr w:type="gramEnd"/>
            <w:r w:rsidRPr="00C61D0C">
              <w:t xml:space="preserve"> </w:t>
            </w:r>
            <w:proofErr w:type="spellStart"/>
            <w:r w:rsidRPr="00C61D0C">
              <w:t>Pintas</w:t>
            </w:r>
            <w:proofErr w:type="spellEnd"/>
            <w:r w:rsidRPr="00C61D0C">
              <w:t xml:space="preserve">, No! (Schools, Yes! Prisons, No!) Connecting Youth Action Research and Youth Organizing in California." </w:t>
            </w:r>
          </w:p>
          <w:p w14:paraId="14106964" w14:textId="77777777" w:rsidR="004C5810" w:rsidRPr="00C61D0C" w:rsidRDefault="004C5810" w:rsidP="004C5810"/>
          <w:p w14:paraId="54A7CB83" w14:textId="77777777" w:rsidR="004C5810" w:rsidRPr="00C61D0C" w:rsidRDefault="004C5810" w:rsidP="004C5810">
            <w:r w:rsidRPr="00C61D0C">
              <w:t xml:space="preserve">Browse: </w:t>
            </w:r>
            <w:hyperlink r:id="rId35" w:history="1">
              <w:r w:rsidRPr="00C61D0C">
                <w:rPr>
                  <w:rStyle w:val="Hyperlink"/>
                </w:rPr>
                <w:t>https://milpacollective.org/</w:t>
              </w:r>
            </w:hyperlink>
          </w:p>
          <w:p w14:paraId="06EA376A" w14:textId="77777777" w:rsidR="004C5810" w:rsidRPr="00C61D0C" w:rsidRDefault="004C5810" w:rsidP="004C5810">
            <w:pPr>
              <w:widowControl w:val="0"/>
              <w:autoSpaceDE w:val="0"/>
              <w:autoSpaceDN w:val="0"/>
              <w:adjustRightInd w:val="0"/>
              <w:spacing w:line="200" w:lineRule="atLeast"/>
            </w:pPr>
          </w:p>
        </w:tc>
        <w:tc>
          <w:tcPr>
            <w:tcW w:w="1733" w:type="dxa"/>
          </w:tcPr>
          <w:p w14:paraId="625CA37D" w14:textId="77777777" w:rsidR="004C5810" w:rsidRPr="00C61D0C" w:rsidRDefault="004C5810" w:rsidP="004C5810">
            <w:pPr>
              <w:widowControl w:val="0"/>
              <w:autoSpaceDE w:val="0"/>
              <w:autoSpaceDN w:val="0"/>
              <w:adjustRightInd w:val="0"/>
              <w:spacing w:line="200" w:lineRule="atLeast"/>
            </w:pPr>
          </w:p>
        </w:tc>
      </w:tr>
      <w:tr w:rsidR="004C5810" w:rsidRPr="00C61D0C" w14:paraId="4066B196" w14:textId="77777777" w:rsidTr="004C5810">
        <w:tc>
          <w:tcPr>
            <w:tcW w:w="0" w:type="auto"/>
          </w:tcPr>
          <w:p w14:paraId="433F2A4F" w14:textId="13534B50" w:rsidR="004C5810" w:rsidRPr="00C61D0C" w:rsidRDefault="004C5810" w:rsidP="004C5810">
            <w:pPr>
              <w:ind w:right="-108"/>
              <w:rPr>
                <w:b/>
              </w:rPr>
            </w:pPr>
            <w:r w:rsidRPr="00C61D0C">
              <w:rPr>
                <w:b/>
              </w:rPr>
              <w:t>10/27</w:t>
            </w:r>
          </w:p>
        </w:tc>
        <w:tc>
          <w:tcPr>
            <w:tcW w:w="2022" w:type="dxa"/>
          </w:tcPr>
          <w:p w14:paraId="6946EA25" w14:textId="2429079D" w:rsidR="004C5810" w:rsidRPr="00C61D0C" w:rsidRDefault="004C5810" w:rsidP="004C5810">
            <w:pPr>
              <w:pStyle w:val="TableParagraph"/>
              <w:spacing w:line="248" w:lineRule="exact"/>
              <w:ind w:left="104"/>
              <w:rPr>
                <w:rFonts w:ascii="Times New Roman" w:hAnsi="Times New Roman" w:cs="Times New Roman"/>
                <w:bCs/>
                <w:sz w:val="24"/>
                <w:szCs w:val="24"/>
              </w:rPr>
            </w:pPr>
            <w:r>
              <w:rPr>
                <w:rFonts w:ascii="Times New Roman" w:hAnsi="Times New Roman" w:cs="Times New Roman"/>
                <w:bCs/>
                <w:sz w:val="24"/>
                <w:szCs w:val="24"/>
              </w:rPr>
              <w:t xml:space="preserve">Youth Culture and Social Change </w:t>
            </w:r>
          </w:p>
        </w:tc>
        <w:tc>
          <w:tcPr>
            <w:tcW w:w="9289" w:type="dxa"/>
          </w:tcPr>
          <w:p w14:paraId="1D37E996" w14:textId="35C56631" w:rsidR="004C5810" w:rsidRPr="00C61D0C" w:rsidRDefault="004C5810" w:rsidP="004C58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lang w:bidi="en-US"/>
              </w:rPr>
            </w:pPr>
            <w:r w:rsidRPr="00C61D0C">
              <w:rPr>
                <w:b/>
                <w:lang w:bidi="en-US"/>
              </w:rPr>
              <w:t>Guest Speaker</w:t>
            </w:r>
            <w:r w:rsidR="0090444E">
              <w:rPr>
                <w:b/>
                <w:lang w:bidi="en-US"/>
              </w:rPr>
              <w:t>: Delilah Alves</w:t>
            </w:r>
          </w:p>
          <w:p w14:paraId="0508D6A5" w14:textId="77777777" w:rsidR="004C5810" w:rsidRPr="00C61D0C" w:rsidRDefault="004C5810" w:rsidP="004C58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lang w:bidi="en-US"/>
              </w:rPr>
            </w:pPr>
          </w:p>
          <w:p w14:paraId="3F1F1F6E" w14:textId="239AD52D" w:rsidR="004C5810" w:rsidRPr="00C61D0C" w:rsidRDefault="004C5810" w:rsidP="004C58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lang w:bidi="en-US"/>
              </w:rPr>
            </w:pPr>
            <w:r w:rsidRPr="00C61D0C">
              <w:rPr>
                <w:b/>
                <w:lang w:bidi="en-US"/>
              </w:rPr>
              <w:t xml:space="preserve">Read </w:t>
            </w:r>
            <w:r w:rsidR="00F34519">
              <w:rPr>
                <w:b/>
                <w:u w:val="single"/>
                <w:lang w:bidi="en-US"/>
              </w:rPr>
              <w:t>t</w:t>
            </w:r>
            <w:r w:rsidR="009C60A6">
              <w:rPr>
                <w:b/>
                <w:u w:val="single"/>
                <w:lang w:bidi="en-US"/>
              </w:rPr>
              <w:t>wo</w:t>
            </w:r>
            <w:r w:rsidRPr="00C61D0C">
              <w:rPr>
                <w:b/>
                <w:lang w:bidi="en-US"/>
              </w:rPr>
              <w:t xml:space="preserve"> of the following:</w:t>
            </w:r>
          </w:p>
          <w:p w14:paraId="28058E3D" w14:textId="77777777" w:rsidR="004C5810" w:rsidRPr="00C61D0C" w:rsidRDefault="004C5810" w:rsidP="004C58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lang w:bidi="en-US"/>
              </w:rPr>
            </w:pPr>
          </w:p>
          <w:p w14:paraId="782E7460" w14:textId="77777777" w:rsidR="004C5810" w:rsidRPr="00C61D0C" w:rsidRDefault="004C5810" w:rsidP="004C5810">
            <w:r w:rsidRPr="00C61D0C">
              <w:t xml:space="preserve">Clay, Andreana. "" All I need is one mic": Mobilizing youth for social change in the post-civil rights era." </w:t>
            </w:r>
            <w:r w:rsidRPr="00C61D0C">
              <w:rPr>
                <w:i/>
                <w:iCs/>
              </w:rPr>
              <w:t>Social Justice</w:t>
            </w:r>
            <w:r w:rsidRPr="00C61D0C">
              <w:t xml:space="preserve"> 33.2 (104 (2006): 105-121.</w:t>
            </w:r>
          </w:p>
          <w:p w14:paraId="29338C40" w14:textId="77777777" w:rsidR="004C5810" w:rsidRPr="00C61D0C" w:rsidRDefault="004C5810" w:rsidP="004C5810"/>
          <w:p w14:paraId="041ECEA0" w14:textId="5E224CCD" w:rsidR="009C60A6" w:rsidRDefault="004C5810" w:rsidP="004C5810">
            <w:r w:rsidRPr="00C61D0C">
              <w:t xml:space="preserve"> Jocson, K. M. (2006). The best of both worlds”: Youth poetry as social critique and form of empowerment. </w:t>
            </w:r>
            <w:r w:rsidRPr="00C61D0C">
              <w:rPr>
                <w:i/>
                <w:iCs/>
              </w:rPr>
              <w:t>Beyond resistance</w:t>
            </w:r>
            <w:r w:rsidRPr="00C61D0C">
              <w:t>, 129-147.</w:t>
            </w:r>
          </w:p>
          <w:p w14:paraId="508C756E" w14:textId="77777777" w:rsidR="00C60831" w:rsidRDefault="00C60831" w:rsidP="004C5810"/>
          <w:p w14:paraId="161FD2DB" w14:textId="7A2A9524" w:rsidR="00C60831" w:rsidRPr="00C60831" w:rsidRDefault="00C60831" w:rsidP="00C60831">
            <w:pPr>
              <w:pStyle w:val="p1"/>
              <w:rPr>
                <w:rFonts w:ascii="Times New Roman" w:hAnsi="Times New Roman"/>
                <w:sz w:val="24"/>
                <w:szCs w:val="24"/>
              </w:rPr>
            </w:pPr>
            <w:r w:rsidRPr="00C60831">
              <w:rPr>
                <w:rFonts w:ascii="Times New Roman" w:hAnsi="Times New Roman"/>
                <w:sz w:val="24"/>
                <w:szCs w:val="24"/>
              </w:rPr>
              <w:t>Ngo: Fostering Sociopolitical Consciousness With Minoritized Youth: Insights From Community-Based Arts Programs</w:t>
            </w:r>
          </w:p>
          <w:p w14:paraId="406ABB11" w14:textId="77777777" w:rsidR="004C5810" w:rsidRPr="00C61D0C" w:rsidRDefault="004C5810" w:rsidP="004C5810"/>
          <w:p w14:paraId="599743DB" w14:textId="77777777" w:rsidR="004C5810" w:rsidRPr="00C61D0C" w:rsidRDefault="004C5810" w:rsidP="004C58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lang w:bidi="en-US"/>
              </w:rPr>
            </w:pPr>
            <w:r w:rsidRPr="00C61D0C">
              <w:rPr>
                <w:bCs/>
                <w:lang w:bidi="en-US"/>
              </w:rPr>
              <w:t xml:space="preserve">Browse and watch (pick a few spoken word performances) </w:t>
            </w:r>
          </w:p>
          <w:p w14:paraId="1B1309BE" w14:textId="77777777" w:rsidR="004C5810" w:rsidRPr="00C61D0C" w:rsidRDefault="004C5810" w:rsidP="004C58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lang w:bidi="en-US"/>
              </w:rPr>
            </w:pPr>
            <w:hyperlink r:id="rId36" w:history="1">
              <w:r w:rsidRPr="00C61D0C">
                <w:rPr>
                  <w:rStyle w:val="Hyperlink"/>
                  <w:bCs/>
                  <w:lang w:bidi="en-US"/>
                </w:rPr>
                <w:t>https://youthspeaks.org/bravenewvoices/lc_organizations/sacramento-area-youth-speaks/#</w:t>
              </w:r>
            </w:hyperlink>
          </w:p>
          <w:p w14:paraId="6091784A" w14:textId="77777777" w:rsidR="004C5810" w:rsidRPr="00C61D0C" w:rsidRDefault="004C5810" w:rsidP="004C5810">
            <w:pPr>
              <w:pStyle w:val="TableParagraph"/>
              <w:spacing w:line="290" w:lineRule="auto"/>
              <w:ind w:left="0"/>
              <w:rPr>
                <w:rFonts w:ascii="Times New Roman" w:hAnsi="Times New Roman" w:cs="Times New Roman"/>
                <w:b/>
                <w:bCs/>
                <w:sz w:val="24"/>
                <w:szCs w:val="24"/>
              </w:rPr>
            </w:pPr>
          </w:p>
        </w:tc>
        <w:tc>
          <w:tcPr>
            <w:tcW w:w="1733" w:type="dxa"/>
          </w:tcPr>
          <w:p w14:paraId="47C08979" w14:textId="77777777" w:rsidR="004C5810" w:rsidRPr="00C61D0C" w:rsidRDefault="004C5810" w:rsidP="004C5810">
            <w:pPr>
              <w:widowControl w:val="0"/>
              <w:autoSpaceDE w:val="0"/>
              <w:autoSpaceDN w:val="0"/>
              <w:adjustRightInd w:val="0"/>
              <w:spacing w:line="200" w:lineRule="atLeast"/>
            </w:pPr>
          </w:p>
        </w:tc>
      </w:tr>
    </w:tbl>
    <w:tbl>
      <w:tblPr>
        <w:tblW w:w="13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5"/>
        <w:gridCol w:w="1980"/>
        <w:gridCol w:w="8824"/>
        <w:gridCol w:w="2245"/>
      </w:tblGrid>
      <w:tr w:rsidR="002E6326" w:rsidRPr="00C61D0C" w14:paraId="31A001DD" w14:textId="77777777" w:rsidTr="004C5810">
        <w:tc>
          <w:tcPr>
            <w:tcW w:w="805" w:type="dxa"/>
          </w:tcPr>
          <w:p w14:paraId="65D5FCBD" w14:textId="612680C9" w:rsidR="002E6326" w:rsidRPr="00C61D0C" w:rsidRDefault="002E6326" w:rsidP="00C61D0C">
            <w:pPr>
              <w:ind w:right="-108"/>
              <w:rPr>
                <w:b/>
              </w:rPr>
            </w:pPr>
            <w:r>
              <w:rPr>
                <w:b/>
              </w:rPr>
              <w:lastRenderedPageBreak/>
              <w:t>10/29</w:t>
            </w:r>
          </w:p>
        </w:tc>
        <w:tc>
          <w:tcPr>
            <w:tcW w:w="1980" w:type="dxa"/>
          </w:tcPr>
          <w:p w14:paraId="5D4DBCD8" w14:textId="72234D79" w:rsidR="002E6326" w:rsidRPr="00C61D0C" w:rsidRDefault="00D154C0" w:rsidP="00C61D0C">
            <w:r>
              <w:t>In-class midterm</w:t>
            </w:r>
          </w:p>
        </w:tc>
        <w:tc>
          <w:tcPr>
            <w:tcW w:w="8824" w:type="dxa"/>
          </w:tcPr>
          <w:p w14:paraId="55036200" w14:textId="77777777" w:rsidR="002E6326" w:rsidRDefault="002E6326" w:rsidP="00C61D0C">
            <w:pPr>
              <w:widowControl w:val="0"/>
              <w:autoSpaceDE w:val="0"/>
              <w:autoSpaceDN w:val="0"/>
              <w:adjustRightInd w:val="0"/>
              <w:spacing w:line="200" w:lineRule="atLeast"/>
              <w:rPr>
                <w:i/>
                <w:iCs/>
              </w:rPr>
            </w:pPr>
            <w:r w:rsidRPr="00D154C0">
              <w:rPr>
                <w:i/>
                <w:iCs/>
              </w:rPr>
              <w:t xml:space="preserve">In class, closed book mid-term exam. </w:t>
            </w:r>
            <w:r w:rsidR="00D154C0" w:rsidRPr="00D154C0">
              <w:rPr>
                <w:i/>
                <w:iCs/>
              </w:rPr>
              <w:t xml:space="preserve">Students can bring a one-page double sided hand-written set of notes. </w:t>
            </w:r>
          </w:p>
          <w:p w14:paraId="0A5290AD" w14:textId="648EC784" w:rsidR="00D154C0" w:rsidRPr="00D154C0" w:rsidRDefault="00D154C0" w:rsidP="00C61D0C">
            <w:pPr>
              <w:widowControl w:val="0"/>
              <w:autoSpaceDE w:val="0"/>
              <w:autoSpaceDN w:val="0"/>
              <w:adjustRightInd w:val="0"/>
              <w:spacing w:line="200" w:lineRule="atLeast"/>
              <w:rPr>
                <w:i/>
                <w:iCs/>
              </w:rPr>
            </w:pPr>
          </w:p>
        </w:tc>
        <w:tc>
          <w:tcPr>
            <w:tcW w:w="2245" w:type="dxa"/>
          </w:tcPr>
          <w:p w14:paraId="1C84E709" w14:textId="77777777" w:rsidR="002E6326" w:rsidRPr="00C61D0C" w:rsidRDefault="002E6326" w:rsidP="00C61D0C"/>
        </w:tc>
      </w:tr>
      <w:tr w:rsidR="00CF22DA" w:rsidRPr="00C61D0C" w14:paraId="5CD568E3" w14:textId="081113C1" w:rsidTr="004C5810">
        <w:tc>
          <w:tcPr>
            <w:tcW w:w="805" w:type="dxa"/>
          </w:tcPr>
          <w:p w14:paraId="586EB277" w14:textId="5930E080" w:rsidR="00CF22DA" w:rsidRPr="00C61D0C" w:rsidRDefault="00CF22DA" w:rsidP="00CF22DA">
            <w:pPr>
              <w:ind w:right="-108"/>
              <w:rPr>
                <w:b/>
              </w:rPr>
            </w:pPr>
            <w:r w:rsidRPr="00C61D0C">
              <w:rPr>
                <w:b/>
              </w:rPr>
              <w:t>11/3</w:t>
            </w:r>
          </w:p>
        </w:tc>
        <w:tc>
          <w:tcPr>
            <w:tcW w:w="1980" w:type="dxa"/>
          </w:tcPr>
          <w:p w14:paraId="29C16210" w14:textId="07A4C583" w:rsidR="00CF22DA" w:rsidRPr="00C61D0C" w:rsidRDefault="00CF22DA" w:rsidP="00CF22DA">
            <w:pPr>
              <w:pStyle w:val="TableParagraph"/>
              <w:spacing w:line="248" w:lineRule="exact"/>
              <w:ind w:left="104"/>
            </w:pPr>
            <w:r w:rsidRPr="00C61D0C">
              <w:rPr>
                <w:rFonts w:ascii="Times New Roman" w:hAnsi="Times New Roman" w:cs="Times New Roman"/>
                <w:bCs/>
                <w:sz w:val="24"/>
                <w:szCs w:val="24"/>
              </w:rPr>
              <w:t>Reproductive</w:t>
            </w:r>
            <w:r w:rsidRPr="00C61D0C">
              <w:rPr>
                <w:rFonts w:ascii="Times New Roman" w:hAnsi="Times New Roman" w:cs="Times New Roman"/>
                <w:bCs/>
                <w:spacing w:val="3"/>
                <w:sz w:val="24"/>
                <w:szCs w:val="24"/>
              </w:rPr>
              <w:t xml:space="preserve"> </w:t>
            </w:r>
            <w:r w:rsidRPr="00C61D0C">
              <w:rPr>
                <w:rFonts w:ascii="Times New Roman" w:hAnsi="Times New Roman" w:cs="Times New Roman"/>
                <w:bCs/>
                <w:sz w:val="24"/>
                <w:szCs w:val="24"/>
              </w:rPr>
              <w:t>Health</w:t>
            </w:r>
            <w:r w:rsidRPr="00C61D0C">
              <w:rPr>
                <w:rFonts w:ascii="Times New Roman" w:hAnsi="Times New Roman" w:cs="Times New Roman"/>
                <w:bCs/>
                <w:spacing w:val="5"/>
                <w:sz w:val="24"/>
                <w:szCs w:val="24"/>
              </w:rPr>
              <w:t xml:space="preserve"> </w:t>
            </w:r>
            <w:r w:rsidRPr="00C61D0C">
              <w:rPr>
                <w:rFonts w:ascii="Times New Roman" w:hAnsi="Times New Roman" w:cs="Times New Roman"/>
                <w:bCs/>
                <w:sz w:val="24"/>
                <w:szCs w:val="24"/>
              </w:rPr>
              <w:t xml:space="preserve">&amp; </w:t>
            </w:r>
            <w:r>
              <w:rPr>
                <w:rFonts w:ascii="Times New Roman" w:hAnsi="Times New Roman" w:cs="Times New Roman"/>
                <w:bCs/>
                <w:sz w:val="24"/>
                <w:szCs w:val="24"/>
              </w:rPr>
              <w:t>Sexual Violence</w:t>
            </w:r>
          </w:p>
        </w:tc>
        <w:tc>
          <w:tcPr>
            <w:tcW w:w="8824" w:type="dxa"/>
          </w:tcPr>
          <w:p w14:paraId="6F13806A" w14:textId="77777777" w:rsidR="00CF22DA" w:rsidRPr="00C61D0C" w:rsidRDefault="00CF22DA" w:rsidP="00CF22DA">
            <w:pPr>
              <w:pStyle w:val="TableParagraph"/>
              <w:spacing w:line="290" w:lineRule="auto"/>
              <w:ind w:left="0"/>
              <w:rPr>
                <w:rFonts w:ascii="Times New Roman" w:hAnsi="Times New Roman" w:cs="Times New Roman"/>
                <w:b/>
                <w:bCs/>
                <w:sz w:val="24"/>
                <w:szCs w:val="24"/>
              </w:rPr>
            </w:pPr>
            <w:r w:rsidRPr="00C61D0C">
              <w:rPr>
                <w:rFonts w:ascii="Times New Roman" w:hAnsi="Times New Roman" w:cs="Times New Roman"/>
                <w:b/>
                <w:bCs/>
                <w:sz w:val="24"/>
                <w:szCs w:val="24"/>
              </w:rPr>
              <w:t>Read:</w:t>
            </w:r>
          </w:p>
          <w:p w14:paraId="568C59B2" w14:textId="5739F367" w:rsidR="00CF22DA" w:rsidRPr="00CF22DA" w:rsidRDefault="00CF22DA" w:rsidP="00CF22DA">
            <w:pPr>
              <w:pStyle w:val="TableParagraph"/>
              <w:numPr>
                <w:ilvl w:val="0"/>
                <w:numId w:val="17"/>
              </w:numPr>
              <w:tabs>
                <w:tab w:val="left" w:pos="825"/>
              </w:tabs>
              <w:spacing w:before="30" w:line="290" w:lineRule="auto"/>
              <w:ind w:right="131"/>
              <w:jc w:val="both"/>
              <w:rPr>
                <w:rFonts w:ascii="Times New Roman" w:hAnsi="Times New Roman" w:cs="Times New Roman"/>
                <w:sz w:val="24"/>
                <w:szCs w:val="24"/>
              </w:rPr>
            </w:pPr>
            <w:r w:rsidRPr="00723908">
              <w:rPr>
                <w:rFonts w:ascii="Times New Roman" w:hAnsi="Times New Roman" w:cs="Times New Roman"/>
                <w:color w:val="222222"/>
                <w:sz w:val="24"/>
                <w:szCs w:val="24"/>
                <w:shd w:val="clear" w:color="auto" w:fill="FFFFFF"/>
              </w:rPr>
              <w:t xml:space="preserve">Nicholas, C., Eastman‐Mueller, H., &amp; </w:t>
            </w:r>
            <w:proofErr w:type="spellStart"/>
            <w:r w:rsidRPr="00723908">
              <w:rPr>
                <w:rFonts w:ascii="Times New Roman" w:hAnsi="Times New Roman" w:cs="Times New Roman"/>
                <w:color w:val="222222"/>
                <w:sz w:val="24"/>
                <w:szCs w:val="24"/>
                <w:shd w:val="clear" w:color="auto" w:fill="FFFFFF"/>
              </w:rPr>
              <w:t>Barbich</w:t>
            </w:r>
            <w:proofErr w:type="spellEnd"/>
            <w:r w:rsidRPr="00723908">
              <w:rPr>
                <w:rFonts w:ascii="Times New Roman" w:hAnsi="Times New Roman" w:cs="Times New Roman"/>
                <w:color w:val="222222"/>
                <w:sz w:val="24"/>
                <w:szCs w:val="24"/>
                <w:shd w:val="clear" w:color="auto" w:fill="FFFFFF"/>
              </w:rPr>
              <w:t>, N. (2019). Empowering change agents: Youth organizing groups as sites for sociopolitical development.</w:t>
            </w:r>
            <w:r w:rsidRPr="00723908">
              <w:rPr>
                <w:rStyle w:val="apple-converted-space"/>
                <w:rFonts w:ascii="Times New Roman" w:hAnsi="Times New Roman" w:cs="Times New Roman"/>
                <w:color w:val="222222"/>
                <w:sz w:val="24"/>
                <w:szCs w:val="24"/>
                <w:shd w:val="clear" w:color="auto" w:fill="FFFFFF"/>
              </w:rPr>
              <w:t> </w:t>
            </w:r>
            <w:r w:rsidRPr="00723908">
              <w:rPr>
                <w:rFonts w:ascii="Times New Roman" w:hAnsi="Times New Roman" w:cs="Times New Roman"/>
                <w:i/>
                <w:iCs/>
                <w:color w:val="222222"/>
                <w:sz w:val="24"/>
                <w:szCs w:val="24"/>
              </w:rPr>
              <w:t>American Journal of Community Psychology</w:t>
            </w:r>
            <w:r w:rsidRPr="00723908">
              <w:rPr>
                <w:rFonts w:ascii="Times New Roman" w:hAnsi="Times New Roman" w:cs="Times New Roman"/>
                <w:color w:val="222222"/>
                <w:sz w:val="24"/>
                <w:szCs w:val="24"/>
                <w:shd w:val="clear" w:color="auto" w:fill="FFFFFF"/>
              </w:rPr>
              <w:t>,</w:t>
            </w:r>
            <w:r w:rsidRPr="00723908">
              <w:rPr>
                <w:rStyle w:val="apple-converted-space"/>
                <w:rFonts w:ascii="Times New Roman" w:hAnsi="Times New Roman" w:cs="Times New Roman"/>
                <w:color w:val="222222"/>
                <w:sz w:val="24"/>
                <w:szCs w:val="24"/>
                <w:shd w:val="clear" w:color="auto" w:fill="FFFFFF"/>
              </w:rPr>
              <w:t> </w:t>
            </w:r>
            <w:r w:rsidRPr="00723908">
              <w:rPr>
                <w:rFonts w:ascii="Times New Roman" w:hAnsi="Times New Roman" w:cs="Times New Roman"/>
                <w:i/>
                <w:iCs/>
                <w:color w:val="222222"/>
                <w:sz w:val="24"/>
                <w:szCs w:val="24"/>
              </w:rPr>
              <w:t>63</w:t>
            </w:r>
            <w:r w:rsidRPr="00723908">
              <w:rPr>
                <w:rFonts w:ascii="Times New Roman" w:hAnsi="Times New Roman" w:cs="Times New Roman"/>
                <w:color w:val="222222"/>
                <w:sz w:val="24"/>
                <w:szCs w:val="24"/>
                <w:shd w:val="clear" w:color="auto" w:fill="FFFFFF"/>
              </w:rPr>
              <w:t>(1-2), 46-60.</w:t>
            </w:r>
          </w:p>
          <w:p w14:paraId="5E45FEDD" w14:textId="77777777" w:rsidR="00CF22DA" w:rsidRDefault="00CF22DA" w:rsidP="00CF22DA"/>
          <w:p w14:paraId="032E6ADC" w14:textId="389DE2AF" w:rsidR="00CF22DA" w:rsidRPr="0037395F" w:rsidRDefault="00DE57B7" w:rsidP="00CF22DA">
            <w:pPr>
              <w:rPr>
                <w:b/>
                <w:bCs/>
              </w:rPr>
            </w:pPr>
            <w:r w:rsidRPr="0037395F">
              <w:rPr>
                <w:b/>
                <w:bCs/>
              </w:rPr>
              <w:t xml:space="preserve">Read one </w:t>
            </w:r>
            <w:r w:rsidR="0037395F" w:rsidRPr="0037395F">
              <w:rPr>
                <w:b/>
                <w:bCs/>
              </w:rPr>
              <w:t>of:</w:t>
            </w:r>
          </w:p>
          <w:p w14:paraId="55A8E44C" w14:textId="77777777" w:rsidR="00DF33DD" w:rsidRDefault="00CF22DA" w:rsidP="00CF22DA">
            <w:pPr>
              <w:pStyle w:val="ListParagraph"/>
              <w:numPr>
                <w:ilvl w:val="0"/>
                <w:numId w:val="35"/>
              </w:numPr>
            </w:pPr>
            <w:r w:rsidRPr="00C61D0C">
              <w:t xml:space="preserve">Bovill, Helen, et al. "How does student activism drive cultural campus change in the UK and US regarding sexual violence on </w:t>
            </w:r>
            <w:proofErr w:type="gramStart"/>
            <w:r w:rsidRPr="00C61D0C">
              <w:t>campus?.</w:t>
            </w:r>
            <w:proofErr w:type="gramEnd"/>
            <w:r w:rsidRPr="00C61D0C">
              <w:t xml:space="preserve">" </w:t>
            </w:r>
            <w:r w:rsidRPr="00CF22DA">
              <w:rPr>
                <w:i/>
                <w:iCs/>
              </w:rPr>
              <w:t>Critical Social Policy</w:t>
            </w:r>
            <w:r w:rsidRPr="00C61D0C">
              <w:t xml:space="preserve"> 41.2 (2021): 165-187.</w:t>
            </w:r>
          </w:p>
          <w:p w14:paraId="349A6712" w14:textId="3BE4158C" w:rsidR="00CF22DA" w:rsidRPr="00C61D0C" w:rsidRDefault="00DF33DD" w:rsidP="00DF33DD">
            <w:pPr>
              <w:ind w:left="360"/>
            </w:pPr>
            <w:r>
              <w:t>Or</w:t>
            </w:r>
          </w:p>
          <w:p w14:paraId="2270F67B" w14:textId="77777777" w:rsidR="00CF22DA" w:rsidRPr="00C61D0C" w:rsidRDefault="00CF22DA" w:rsidP="00CF22DA">
            <w:pPr>
              <w:pStyle w:val="ListParagraph"/>
              <w:numPr>
                <w:ilvl w:val="0"/>
                <w:numId w:val="35"/>
              </w:numPr>
            </w:pPr>
            <w:r w:rsidRPr="00C61D0C">
              <w:t xml:space="preserve">Gonick, Marnina, et al. "‘We want freedom not just safety’: biography of a </w:t>
            </w:r>
            <w:proofErr w:type="spellStart"/>
            <w:r w:rsidRPr="00C61D0C">
              <w:t>girlfesto</w:t>
            </w:r>
            <w:proofErr w:type="spellEnd"/>
            <w:r w:rsidRPr="00C61D0C">
              <w:t xml:space="preserve"> as a strategic tool in youth activism." </w:t>
            </w:r>
            <w:r w:rsidRPr="00CF22DA">
              <w:rPr>
                <w:i/>
                <w:iCs/>
              </w:rPr>
              <w:t>Young</w:t>
            </w:r>
            <w:r w:rsidRPr="00C61D0C">
              <w:t xml:space="preserve"> 29.2 (2021): 101-118.</w:t>
            </w:r>
          </w:p>
          <w:p w14:paraId="123B6E59" w14:textId="77777777" w:rsidR="00CF22DA" w:rsidRPr="00C61D0C" w:rsidRDefault="00CF22DA" w:rsidP="00CF22DA"/>
          <w:p w14:paraId="0D051611" w14:textId="77777777" w:rsidR="00CF22DA" w:rsidRPr="00C61D0C" w:rsidRDefault="00CF22DA" w:rsidP="00CF22DA">
            <w:pPr>
              <w:rPr>
                <w:b/>
                <w:bCs/>
              </w:rPr>
            </w:pPr>
            <w:r w:rsidRPr="00C61D0C">
              <w:rPr>
                <w:b/>
                <w:bCs/>
              </w:rPr>
              <w:t>Explore:</w:t>
            </w:r>
          </w:p>
          <w:p w14:paraId="172C3377" w14:textId="77777777" w:rsidR="00CF22DA" w:rsidRPr="00C61D0C" w:rsidRDefault="00CF22DA" w:rsidP="00CF22DA">
            <w:r w:rsidRPr="00C61D0C">
              <w:t xml:space="preserve">We are the University Survivor’s Movement: </w:t>
            </w:r>
            <w:hyperlink r:id="rId37" w:history="1">
              <w:r w:rsidRPr="00C61D0C">
                <w:rPr>
                  <w:rStyle w:val="Hyperlink"/>
                </w:rPr>
                <w:t>https://www.instagram.com/weareusm/</w:t>
              </w:r>
            </w:hyperlink>
          </w:p>
          <w:p w14:paraId="6159E551" w14:textId="77777777" w:rsidR="00CF22DA" w:rsidRPr="00C61D0C" w:rsidRDefault="00CF22DA" w:rsidP="00CF22DA">
            <w:pPr>
              <w:pStyle w:val="TableParagraph"/>
              <w:spacing w:line="290" w:lineRule="auto"/>
              <w:ind w:left="0"/>
              <w:rPr>
                <w:rFonts w:ascii="Times New Roman" w:hAnsi="Times New Roman" w:cs="Times New Roman"/>
                <w:sz w:val="24"/>
                <w:szCs w:val="24"/>
              </w:rPr>
            </w:pPr>
          </w:p>
          <w:p w14:paraId="50BF4498" w14:textId="77777777" w:rsidR="00CF22DA" w:rsidRPr="00C61D0C" w:rsidRDefault="00CF22DA" w:rsidP="00CF22DA">
            <w:pPr>
              <w:pStyle w:val="TableParagraph"/>
              <w:spacing w:before="1"/>
              <w:ind w:left="104"/>
              <w:rPr>
                <w:rFonts w:ascii="Times New Roman" w:hAnsi="Times New Roman" w:cs="Times New Roman"/>
                <w:b/>
                <w:sz w:val="24"/>
                <w:szCs w:val="24"/>
              </w:rPr>
            </w:pPr>
            <w:r w:rsidRPr="00C61D0C">
              <w:rPr>
                <w:rFonts w:ascii="Times New Roman" w:hAnsi="Times New Roman" w:cs="Times New Roman"/>
                <w:b/>
                <w:sz w:val="24"/>
                <w:szCs w:val="24"/>
              </w:rPr>
              <w:t>Additional</w:t>
            </w:r>
            <w:r w:rsidRPr="00C61D0C">
              <w:rPr>
                <w:rFonts w:ascii="Times New Roman" w:hAnsi="Times New Roman" w:cs="Times New Roman"/>
                <w:b/>
                <w:spacing w:val="-6"/>
                <w:sz w:val="24"/>
                <w:szCs w:val="24"/>
              </w:rPr>
              <w:t xml:space="preserve"> </w:t>
            </w:r>
            <w:r w:rsidRPr="00C61D0C">
              <w:rPr>
                <w:rFonts w:ascii="Times New Roman" w:hAnsi="Times New Roman" w:cs="Times New Roman"/>
                <w:b/>
                <w:sz w:val="24"/>
                <w:szCs w:val="24"/>
              </w:rPr>
              <w:t>Resources:</w:t>
            </w:r>
          </w:p>
          <w:p w14:paraId="54B751D6" w14:textId="77777777" w:rsidR="00CF22DA" w:rsidRPr="00C61D0C" w:rsidRDefault="00CF22DA" w:rsidP="00CF22DA">
            <w:pPr>
              <w:pStyle w:val="TableParagraph"/>
              <w:numPr>
                <w:ilvl w:val="0"/>
                <w:numId w:val="18"/>
              </w:numPr>
              <w:tabs>
                <w:tab w:val="left" w:pos="824"/>
                <w:tab w:val="left" w:pos="825"/>
              </w:tabs>
              <w:spacing w:before="30" w:line="290" w:lineRule="auto"/>
              <w:ind w:right="397"/>
              <w:rPr>
                <w:rFonts w:ascii="Times New Roman" w:hAnsi="Times New Roman" w:cs="Times New Roman"/>
                <w:sz w:val="24"/>
                <w:szCs w:val="24"/>
              </w:rPr>
            </w:pPr>
            <w:r w:rsidRPr="00C61D0C">
              <w:rPr>
                <w:rFonts w:ascii="Times New Roman" w:hAnsi="Times New Roman" w:cs="Times New Roman"/>
                <w:sz w:val="24"/>
                <w:szCs w:val="24"/>
              </w:rPr>
              <w:t>Luna,</w:t>
            </w:r>
            <w:r w:rsidRPr="00C61D0C">
              <w:rPr>
                <w:rFonts w:ascii="Times New Roman" w:hAnsi="Times New Roman" w:cs="Times New Roman"/>
                <w:spacing w:val="-5"/>
                <w:sz w:val="24"/>
                <w:szCs w:val="24"/>
              </w:rPr>
              <w:t xml:space="preserve"> </w:t>
            </w:r>
            <w:r w:rsidRPr="00C61D0C">
              <w:rPr>
                <w:rFonts w:ascii="Times New Roman" w:hAnsi="Times New Roman" w:cs="Times New Roman"/>
                <w:sz w:val="24"/>
                <w:szCs w:val="24"/>
              </w:rPr>
              <w:t>Z.</w:t>
            </w:r>
            <w:r w:rsidRPr="00C61D0C">
              <w:rPr>
                <w:rFonts w:ascii="Times New Roman" w:hAnsi="Times New Roman" w:cs="Times New Roman"/>
                <w:spacing w:val="-6"/>
                <w:sz w:val="24"/>
                <w:szCs w:val="24"/>
              </w:rPr>
              <w:t xml:space="preserve"> </w:t>
            </w:r>
            <w:r w:rsidRPr="00C61D0C">
              <w:rPr>
                <w:rFonts w:ascii="Times New Roman" w:hAnsi="Times New Roman" w:cs="Times New Roman"/>
                <w:sz w:val="24"/>
                <w:szCs w:val="24"/>
              </w:rPr>
              <w:t>&amp;</w:t>
            </w:r>
            <w:r w:rsidRPr="00C61D0C">
              <w:rPr>
                <w:rFonts w:ascii="Times New Roman" w:hAnsi="Times New Roman" w:cs="Times New Roman"/>
                <w:spacing w:val="-9"/>
                <w:sz w:val="24"/>
                <w:szCs w:val="24"/>
              </w:rPr>
              <w:t xml:space="preserve"> </w:t>
            </w:r>
            <w:r w:rsidRPr="00C61D0C">
              <w:rPr>
                <w:rFonts w:ascii="Times New Roman" w:hAnsi="Times New Roman" w:cs="Times New Roman"/>
                <w:sz w:val="24"/>
                <w:szCs w:val="24"/>
              </w:rPr>
              <w:t>Luker,</w:t>
            </w:r>
            <w:r w:rsidRPr="00C61D0C">
              <w:rPr>
                <w:rFonts w:ascii="Times New Roman" w:hAnsi="Times New Roman" w:cs="Times New Roman"/>
                <w:spacing w:val="-5"/>
                <w:sz w:val="24"/>
                <w:szCs w:val="24"/>
              </w:rPr>
              <w:t xml:space="preserve"> </w:t>
            </w:r>
            <w:r w:rsidRPr="00C61D0C">
              <w:rPr>
                <w:rFonts w:ascii="Times New Roman" w:hAnsi="Times New Roman" w:cs="Times New Roman"/>
                <w:sz w:val="24"/>
                <w:szCs w:val="24"/>
              </w:rPr>
              <w:t>K.</w:t>
            </w:r>
            <w:r w:rsidRPr="00C61D0C">
              <w:rPr>
                <w:rFonts w:ascii="Times New Roman" w:hAnsi="Times New Roman" w:cs="Times New Roman"/>
                <w:spacing w:val="-6"/>
                <w:sz w:val="24"/>
                <w:szCs w:val="24"/>
              </w:rPr>
              <w:t xml:space="preserve"> </w:t>
            </w:r>
            <w:r w:rsidRPr="00C61D0C">
              <w:rPr>
                <w:rFonts w:ascii="Times New Roman" w:hAnsi="Times New Roman" w:cs="Times New Roman"/>
                <w:sz w:val="24"/>
                <w:szCs w:val="24"/>
              </w:rPr>
              <w:t>(2013).</w:t>
            </w:r>
            <w:r w:rsidRPr="00C61D0C">
              <w:rPr>
                <w:rFonts w:ascii="Times New Roman" w:hAnsi="Times New Roman" w:cs="Times New Roman"/>
                <w:spacing w:val="-6"/>
                <w:sz w:val="24"/>
                <w:szCs w:val="24"/>
              </w:rPr>
              <w:t xml:space="preserve"> </w:t>
            </w:r>
            <w:r w:rsidRPr="00C61D0C">
              <w:rPr>
                <w:rFonts w:ascii="Times New Roman" w:hAnsi="Times New Roman" w:cs="Times New Roman"/>
                <w:sz w:val="24"/>
                <w:szCs w:val="24"/>
              </w:rPr>
              <w:t>Reproductive</w:t>
            </w:r>
            <w:r w:rsidRPr="00C61D0C">
              <w:rPr>
                <w:rFonts w:ascii="Times New Roman" w:hAnsi="Times New Roman" w:cs="Times New Roman"/>
                <w:spacing w:val="-6"/>
                <w:sz w:val="24"/>
                <w:szCs w:val="24"/>
              </w:rPr>
              <w:t xml:space="preserve"> </w:t>
            </w:r>
            <w:r w:rsidRPr="00C61D0C">
              <w:rPr>
                <w:rFonts w:ascii="Times New Roman" w:hAnsi="Times New Roman" w:cs="Times New Roman"/>
                <w:sz w:val="24"/>
                <w:szCs w:val="24"/>
              </w:rPr>
              <w:t>Justice.</w:t>
            </w:r>
            <w:r w:rsidRPr="00C61D0C">
              <w:rPr>
                <w:rFonts w:ascii="Times New Roman" w:hAnsi="Times New Roman" w:cs="Times New Roman"/>
                <w:spacing w:val="-6"/>
                <w:sz w:val="24"/>
                <w:szCs w:val="24"/>
              </w:rPr>
              <w:t xml:space="preserve"> </w:t>
            </w:r>
            <w:r w:rsidRPr="00C61D0C">
              <w:rPr>
                <w:rFonts w:ascii="Times New Roman" w:hAnsi="Times New Roman" w:cs="Times New Roman"/>
                <w:i/>
                <w:sz w:val="24"/>
                <w:szCs w:val="24"/>
              </w:rPr>
              <w:t>Annual</w:t>
            </w:r>
            <w:r w:rsidRPr="00C61D0C">
              <w:rPr>
                <w:rFonts w:ascii="Times New Roman" w:hAnsi="Times New Roman" w:cs="Times New Roman"/>
                <w:i/>
                <w:spacing w:val="-6"/>
                <w:sz w:val="24"/>
                <w:szCs w:val="24"/>
              </w:rPr>
              <w:t xml:space="preserve"> </w:t>
            </w:r>
            <w:r w:rsidRPr="00C61D0C">
              <w:rPr>
                <w:rFonts w:ascii="Times New Roman" w:hAnsi="Times New Roman" w:cs="Times New Roman"/>
                <w:i/>
                <w:sz w:val="24"/>
                <w:szCs w:val="24"/>
              </w:rPr>
              <w:t>Review</w:t>
            </w:r>
            <w:r w:rsidRPr="00C61D0C">
              <w:rPr>
                <w:rFonts w:ascii="Times New Roman" w:hAnsi="Times New Roman" w:cs="Times New Roman"/>
                <w:i/>
                <w:spacing w:val="-7"/>
                <w:sz w:val="24"/>
                <w:szCs w:val="24"/>
              </w:rPr>
              <w:t xml:space="preserve"> </w:t>
            </w:r>
            <w:r w:rsidRPr="00C61D0C">
              <w:rPr>
                <w:rFonts w:ascii="Times New Roman" w:hAnsi="Times New Roman" w:cs="Times New Roman"/>
                <w:i/>
                <w:sz w:val="24"/>
                <w:szCs w:val="24"/>
              </w:rPr>
              <w:t>of</w:t>
            </w:r>
            <w:r w:rsidRPr="00C61D0C">
              <w:rPr>
                <w:rFonts w:ascii="Times New Roman" w:hAnsi="Times New Roman" w:cs="Times New Roman"/>
                <w:i/>
                <w:spacing w:val="-8"/>
                <w:sz w:val="24"/>
                <w:szCs w:val="24"/>
              </w:rPr>
              <w:t xml:space="preserve"> </w:t>
            </w:r>
            <w:r w:rsidRPr="00C61D0C">
              <w:rPr>
                <w:rFonts w:ascii="Times New Roman" w:hAnsi="Times New Roman" w:cs="Times New Roman"/>
                <w:i/>
                <w:sz w:val="24"/>
                <w:szCs w:val="24"/>
              </w:rPr>
              <w:t>Law</w:t>
            </w:r>
            <w:r w:rsidRPr="00C61D0C">
              <w:rPr>
                <w:rFonts w:ascii="Times New Roman" w:hAnsi="Times New Roman" w:cs="Times New Roman"/>
                <w:i/>
                <w:spacing w:val="-7"/>
                <w:sz w:val="24"/>
                <w:szCs w:val="24"/>
              </w:rPr>
              <w:t xml:space="preserve"> </w:t>
            </w:r>
            <w:r w:rsidRPr="00C61D0C">
              <w:rPr>
                <w:rFonts w:ascii="Times New Roman" w:hAnsi="Times New Roman" w:cs="Times New Roman"/>
                <w:i/>
                <w:sz w:val="24"/>
                <w:szCs w:val="24"/>
              </w:rPr>
              <w:t>and</w:t>
            </w:r>
            <w:r w:rsidRPr="00C61D0C">
              <w:rPr>
                <w:rFonts w:ascii="Times New Roman" w:hAnsi="Times New Roman" w:cs="Times New Roman"/>
                <w:i/>
                <w:spacing w:val="-52"/>
                <w:sz w:val="24"/>
                <w:szCs w:val="24"/>
              </w:rPr>
              <w:t xml:space="preserve"> </w:t>
            </w:r>
            <w:r w:rsidRPr="00C61D0C">
              <w:rPr>
                <w:rFonts w:ascii="Times New Roman" w:hAnsi="Times New Roman" w:cs="Times New Roman"/>
                <w:i/>
                <w:sz w:val="24"/>
                <w:szCs w:val="24"/>
              </w:rPr>
              <w:t>Society.</w:t>
            </w:r>
            <w:r w:rsidRPr="00C61D0C">
              <w:rPr>
                <w:rFonts w:ascii="Times New Roman" w:hAnsi="Times New Roman" w:cs="Times New Roman"/>
                <w:i/>
                <w:spacing w:val="-14"/>
                <w:sz w:val="24"/>
                <w:szCs w:val="24"/>
              </w:rPr>
              <w:t xml:space="preserve"> </w:t>
            </w:r>
            <w:r w:rsidRPr="00C61D0C">
              <w:rPr>
                <w:rFonts w:ascii="Times New Roman" w:hAnsi="Times New Roman" w:cs="Times New Roman"/>
                <w:i/>
                <w:sz w:val="24"/>
                <w:szCs w:val="24"/>
              </w:rPr>
              <w:t>9:</w:t>
            </w:r>
            <w:r w:rsidRPr="00C61D0C">
              <w:rPr>
                <w:rFonts w:ascii="Times New Roman" w:hAnsi="Times New Roman" w:cs="Times New Roman"/>
                <w:sz w:val="24"/>
                <w:szCs w:val="24"/>
              </w:rPr>
              <w:t>327-52.</w:t>
            </w:r>
          </w:p>
          <w:p w14:paraId="7ADBC9B0" w14:textId="2B897075" w:rsidR="00CF22DA" w:rsidRPr="00C61D0C" w:rsidRDefault="00CF22DA" w:rsidP="00CF22DA">
            <w:pPr>
              <w:widowControl w:val="0"/>
              <w:autoSpaceDE w:val="0"/>
              <w:autoSpaceDN w:val="0"/>
              <w:adjustRightInd w:val="0"/>
              <w:spacing w:line="200" w:lineRule="atLeast"/>
            </w:pPr>
          </w:p>
        </w:tc>
        <w:tc>
          <w:tcPr>
            <w:tcW w:w="2245" w:type="dxa"/>
          </w:tcPr>
          <w:p w14:paraId="122F8A1D" w14:textId="72212FF7" w:rsidR="00CF22DA" w:rsidRPr="00C61D0C" w:rsidRDefault="00C54ECA" w:rsidP="00CF22DA">
            <w:r w:rsidRPr="00C54ECA">
              <w:rPr>
                <w:b/>
                <w:bCs/>
              </w:rPr>
              <w:t>In-class writing activity</w:t>
            </w:r>
          </w:p>
        </w:tc>
      </w:tr>
      <w:tr w:rsidR="00C61D0C" w:rsidRPr="00C61D0C" w14:paraId="29EEE4D6" w14:textId="44D23A73" w:rsidTr="004C5810">
        <w:tc>
          <w:tcPr>
            <w:tcW w:w="805" w:type="dxa"/>
          </w:tcPr>
          <w:p w14:paraId="023A62BC" w14:textId="744D9C08" w:rsidR="00C61D0C" w:rsidRPr="00C61D0C" w:rsidRDefault="00C61D0C" w:rsidP="00C61D0C">
            <w:pPr>
              <w:ind w:right="-108"/>
              <w:rPr>
                <w:b/>
              </w:rPr>
            </w:pPr>
            <w:r w:rsidRPr="00C61D0C">
              <w:rPr>
                <w:b/>
              </w:rPr>
              <w:t>11/5</w:t>
            </w:r>
          </w:p>
        </w:tc>
        <w:tc>
          <w:tcPr>
            <w:tcW w:w="1980" w:type="dxa"/>
          </w:tcPr>
          <w:p w14:paraId="14EA6552" w14:textId="35AC481D" w:rsidR="00C61D0C" w:rsidRPr="00C61D0C" w:rsidRDefault="00C61D0C" w:rsidP="00C61D0C">
            <w:r w:rsidRPr="00C61D0C">
              <w:t>Lesbian-Gay-Bisexual-Transgender-Queer-Intersex-+ Youth Organizing</w:t>
            </w:r>
          </w:p>
        </w:tc>
        <w:tc>
          <w:tcPr>
            <w:tcW w:w="8824" w:type="dxa"/>
          </w:tcPr>
          <w:p w14:paraId="0B898A22" w14:textId="33342084" w:rsidR="00C61D0C" w:rsidRPr="00C61D0C" w:rsidRDefault="00C61D0C" w:rsidP="00C61D0C">
            <w:pPr>
              <w:rPr>
                <w:b/>
                <w:bCs/>
              </w:rPr>
            </w:pPr>
            <w:r w:rsidRPr="00C61D0C">
              <w:rPr>
                <w:b/>
                <w:bCs/>
              </w:rPr>
              <w:t xml:space="preserve">Guest Lecture: </w:t>
            </w:r>
            <w:r w:rsidR="001874E0">
              <w:rPr>
                <w:b/>
                <w:bCs/>
              </w:rPr>
              <w:t xml:space="preserve">Blake Flaugher, </w:t>
            </w:r>
            <w:r w:rsidRPr="00C61D0C">
              <w:rPr>
                <w:b/>
                <w:bCs/>
              </w:rPr>
              <w:t>UC Davis LGBTQI Resource Center</w:t>
            </w:r>
          </w:p>
          <w:p w14:paraId="1D8D3AE8" w14:textId="5392A4F0" w:rsidR="00C61D0C" w:rsidRPr="00C61D0C" w:rsidRDefault="00C61D0C" w:rsidP="00C61D0C"/>
          <w:p w14:paraId="1C7B4CB5" w14:textId="29A36AA0" w:rsidR="00C61D0C" w:rsidRPr="00C61D0C" w:rsidRDefault="00C61D0C" w:rsidP="00C61D0C">
            <w:pPr>
              <w:autoSpaceDE w:val="0"/>
              <w:autoSpaceDN w:val="0"/>
              <w:adjustRightInd w:val="0"/>
              <w:rPr>
                <w:b/>
                <w:bCs/>
              </w:rPr>
            </w:pPr>
            <w:r w:rsidRPr="00C61D0C">
              <w:rPr>
                <w:b/>
                <w:bCs/>
              </w:rPr>
              <w:t>Read:</w:t>
            </w:r>
          </w:p>
          <w:p w14:paraId="79991E4D" w14:textId="77777777" w:rsidR="00C61D0C" w:rsidRPr="00C61D0C" w:rsidRDefault="00C61D0C" w:rsidP="00C61D0C">
            <w:pPr>
              <w:autoSpaceDE w:val="0"/>
              <w:autoSpaceDN w:val="0"/>
              <w:adjustRightInd w:val="0"/>
            </w:pPr>
          </w:p>
          <w:p w14:paraId="011B2DED" w14:textId="413A6DF5" w:rsidR="00C61D0C" w:rsidRPr="00C61D0C" w:rsidRDefault="00C61D0C" w:rsidP="00C61D0C">
            <w:pPr>
              <w:autoSpaceDE w:val="0"/>
              <w:autoSpaceDN w:val="0"/>
              <w:adjustRightInd w:val="0"/>
            </w:pPr>
            <w:r w:rsidRPr="00C61D0C">
              <w:t>Hayley McGlashan, Katie Fitzpatrick, (2017) "LGBTQ youth activism and school: challenging sexuality and gender norms", Health Education, Vol. 117 Issue: 5, pp.485-497,</w:t>
            </w:r>
          </w:p>
          <w:p w14:paraId="0ABD87BD" w14:textId="77777777" w:rsidR="00C61D0C" w:rsidRPr="00C61D0C" w:rsidRDefault="00C61D0C" w:rsidP="00C61D0C"/>
          <w:p w14:paraId="4B32AC5B" w14:textId="1E724CE5" w:rsidR="00C61D0C" w:rsidRPr="00C61D0C" w:rsidRDefault="00C61D0C" w:rsidP="00C61D0C">
            <w:r w:rsidRPr="00C61D0C">
              <w:lastRenderedPageBreak/>
              <w:t xml:space="preserve">Jesus Cisneros (2018) Working with the Complexity and Refusing to Simplify: </w:t>
            </w:r>
            <w:proofErr w:type="spellStart"/>
            <w:r w:rsidRPr="00C61D0C">
              <w:t>Undocuqueer</w:t>
            </w:r>
            <w:proofErr w:type="spellEnd"/>
            <w:r w:rsidRPr="00C61D0C">
              <w:t xml:space="preserve"> Meaning Making at the Intersection of LGBTQ and Immigrant Rights Discourses, Journal of Homosexuality</w:t>
            </w:r>
          </w:p>
          <w:p w14:paraId="1FADD51D" w14:textId="2B4C7175" w:rsidR="00C61D0C" w:rsidRPr="00C61D0C" w:rsidRDefault="00C61D0C" w:rsidP="00C61D0C"/>
          <w:p w14:paraId="5698407D" w14:textId="77777777" w:rsidR="00C61D0C" w:rsidRPr="00C61D0C" w:rsidRDefault="00C61D0C" w:rsidP="00C61D0C"/>
        </w:tc>
        <w:tc>
          <w:tcPr>
            <w:tcW w:w="2245" w:type="dxa"/>
          </w:tcPr>
          <w:p w14:paraId="5019254B" w14:textId="77777777" w:rsidR="00C61D0C" w:rsidRPr="00C61D0C" w:rsidRDefault="00C61D0C" w:rsidP="00C61D0C">
            <w:pPr>
              <w:rPr>
                <w:b/>
                <w:bCs/>
              </w:rPr>
            </w:pPr>
          </w:p>
        </w:tc>
      </w:tr>
      <w:tr w:rsidR="00C61D0C" w:rsidRPr="00C61D0C" w14:paraId="1C85FBA0" w14:textId="6FB88E14" w:rsidTr="004C5810">
        <w:tc>
          <w:tcPr>
            <w:tcW w:w="805" w:type="dxa"/>
          </w:tcPr>
          <w:p w14:paraId="4CCDAF06" w14:textId="57E64198" w:rsidR="00C61D0C" w:rsidRPr="00C61D0C" w:rsidRDefault="00C61D0C" w:rsidP="00C61D0C">
            <w:pPr>
              <w:ind w:right="-108"/>
              <w:rPr>
                <w:b/>
              </w:rPr>
            </w:pPr>
            <w:r w:rsidRPr="00C61D0C">
              <w:rPr>
                <w:b/>
              </w:rPr>
              <w:t>11/10</w:t>
            </w:r>
          </w:p>
        </w:tc>
        <w:tc>
          <w:tcPr>
            <w:tcW w:w="1980" w:type="dxa"/>
          </w:tcPr>
          <w:p w14:paraId="588847C8" w14:textId="4B1B3E65" w:rsidR="00CF22DA" w:rsidRDefault="00CF22DA" w:rsidP="00CF22DA">
            <w:r>
              <w:t xml:space="preserve"> Native/ Indigenous Youth </w:t>
            </w:r>
          </w:p>
          <w:p w14:paraId="09C04563" w14:textId="2D935181" w:rsidR="00C61D0C" w:rsidRPr="00C61D0C" w:rsidRDefault="00C61D0C" w:rsidP="00C61D0C"/>
        </w:tc>
        <w:tc>
          <w:tcPr>
            <w:tcW w:w="8824" w:type="dxa"/>
          </w:tcPr>
          <w:p w14:paraId="13E551CE" w14:textId="14F6D366" w:rsidR="00CF22DA" w:rsidRPr="00C61D0C" w:rsidRDefault="00CF22DA" w:rsidP="00CF22DA">
            <w:pPr>
              <w:rPr>
                <w:b/>
                <w:bCs/>
              </w:rPr>
            </w:pPr>
            <w:r>
              <w:rPr>
                <w:b/>
                <w:bCs/>
              </w:rPr>
              <w:t xml:space="preserve">  </w:t>
            </w:r>
          </w:p>
          <w:p w14:paraId="3463DC83" w14:textId="7DA8AD38" w:rsidR="008C35F4" w:rsidRPr="00B1433D" w:rsidRDefault="008C35F4" w:rsidP="008C35F4">
            <w:pPr>
              <w:pStyle w:val="p1"/>
              <w:rPr>
                <w:rFonts w:ascii="Times New Roman" w:hAnsi="Times New Roman"/>
                <w:b/>
                <w:bCs/>
                <w:sz w:val="24"/>
                <w:szCs w:val="24"/>
              </w:rPr>
            </w:pPr>
            <w:r w:rsidRPr="00B1433D">
              <w:rPr>
                <w:rFonts w:ascii="Times New Roman" w:hAnsi="Times New Roman"/>
                <w:b/>
                <w:bCs/>
                <w:sz w:val="24"/>
                <w:szCs w:val="24"/>
              </w:rPr>
              <w:t>Read</w:t>
            </w:r>
            <w:r w:rsidR="00B1433D" w:rsidRPr="00B1433D">
              <w:rPr>
                <w:rFonts w:ascii="Times New Roman" w:hAnsi="Times New Roman"/>
                <w:b/>
                <w:bCs/>
                <w:sz w:val="24"/>
                <w:szCs w:val="24"/>
              </w:rPr>
              <w:t xml:space="preserve"> </w:t>
            </w:r>
            <w:r w:rsidR="00B1433D" w:rsidRPr="00D807E9">
              <w:rPr>
                <w:rFonts w:ascii="Times New Roman" w:hAnsi="Times New Roman"/>
                <w:b/>
                <w:bCs/>
                <w:sz w:val="24"/>
                <w:szCs w:val="24"/>
                <w:u w:val="single"/>
              </w:rPr>
              <w:t>two of following</w:t>
            </w:r>
            <w:r w:rsidRPr="00B1433D">
              <w:rPr>
                <w:rFonts w:ascii="Times New Roman" w:hAnsi="Times New Roman"/>
                <w:b/>
                <w:bCs/>
                <w:sz w:val="24"/>
                <w:szCs w:val="24"/>
              </w:rPr>
              <w:t xml:space="preserve">: </w:t>
            </w:r>
          </w:p>
          <w:p w14:paraId="464DAC29" w14:textId="77777777" w:rsidR="008C35F4" w:rsidRPr="008C35F4" w:rsidRDefault="008C35F4" w:rsidP="008C35F4">
            <w:pPr>
              <w:pStyle w:val="p1"/>
              <w:rPr>
                <w:rFonts w:ascii="Times New Roman" w:hAnsi="Times New Roman"/>
                <w:sz w:val="24"/>
                <w:szCs w:val="24"/>
              </w:rPr>
            </w:pPr>
          </w:p>
          <w:p w14:paraId="3189C1C1" w14:textId="760F5C1D" w:rsidR="008C35F4" w:rsidRPr="008C35F4" w:rsidRDefault="008C35F4" w:rsidP="008C35F4">
            <w:pPr>
              <w:pStyle w:val="p1"/>
              <w:rPr>
                <w:rFonts w:ascii="Times New Roman" w:hAnsi="Times New Roman"/>
                <w:sz w:val="24"/>
                <w:szCs w:val="24"/>
              </w:rPr>
            </w:pPr>
            <w:r w:rsidRPr="008C35F4">
              <w:rPr>
                <w:rFonts w:ascii="Times New Roman" w:hAnsi="Times New Roman"/>
                <w:sz w:val="24"/>
                <w:szCs w:val="24"/>
              </w:rPr>
              <w:t>Friedel: Understanding the Nature of Indigenous Youth Activism in Canada:</w:t>
            </w:r>
          </w:p>
          <w:p w14:paraId="0CDAE6A1" w14:textId="77777777" w:rsidR="008C35F4" w:rsidRDefault="008C35F4" w:rsidP="008C35F4">
            <w:pPr>
              <w:pStyle w:val="p1"/>
              <w:rPr>
                <w:rFonts w:ascii="Times New Roman" w:hAnsi="Times New Roman"/>
                <w:sz w:val="24"/>
                <w:szCs w:val="24"/>
              </w:rPr>
            </w:pPr>
            <w:r w:rsidRPr="008C35F4">
              <w:rPr>
                <w:rFonts w:ascii="Times New Roman" w:hAnsi="Times New Roman"/>
                <w:sz w:val="24"/>
                <w:szCs w:val="24"/>
              </w:rPr>
              <w:t>Idle No More as a Resumptive Pedagogy</w:t>
            </w:r>
          </w:p>
          <w:p w14:paraId="5F509804" w14:textId="77777777" w:rsidR="00B1433D" w:rsidRDefault="00B1433D" w:rsidP="008C35F4">
            <w:pPr>
              <w:pStyle w:val="p1"/>
              <w:rPr>
                <w:rFonts w:ascii="Times New Roman" w:hAnsi="Times New Roman"/>
                <w:sz w:val="24"/>
                <w:szCs w:val="24"/>
              </w:rPr>
            </w:pPr>
          </w:p>
          <w:p w14:paraId="37B51F36" w14:textId="77777777" w:rsidR="00B1433D" w:rsidRPr="008C35F4" w:rsidRDefault="00B1433D" w:rsidP="00B1433D">
            <w:pPr>
              <w:pStyle w:val="p1"/>
              <w:rPr>
                <w:rFonts w:ascii="Times New Roman" w:hAnsi="Times New Roman"/>
                <w:sz w:val="24"/>
                <w:szCs w:val="24"/>
              </w:rPr>
            </w:pPr>
            <w:proofErr w:type="spellStart"/>
            <w:r w:rsidRPr="008C35F4">
              <w:rPr>
                <w:rFonts w:ascii="Times New Roman" w:hAnsi="Times New Roman"/>
                <w:sz w:val="24"/>
                <w:szCs w:val="24"/>
              </w:rPr>
              <w:t>Usek</w:t>
            </w:r>
            <w:proofErr w:type="spellEnd"/>
            <w:r w:rsidRPr="008C35F4">
              <w:rPr>
                <w:rFonts w:ascii="Times New Roman" w:hAnsi="Times New Roman"/>
                <w:sz w:val="24"/>
                <w:szCs w:val="24"/>
              </w:rPr>
              <w:t xml:space="preserve"> and Dunlop: Indigenous youth activism: the role of education</w:t>
            </w:r>
          </w:p>
          <w:p w14:paraId="3A7B2C24" w14:textId="77777777" w:rsidR="00B1433D" w:rsidRPr="008C35F4" w:rsidRDefault="00B1433D" w:rsidP="00B1433D">
            <w:pPr>
              <w:pStyle w:val="p1"/>
              <w:rPr>
                <w:rFonts w:ascii="Times New Roman" w:hAnsi="Times New Roman"/>
                <w:sz w:val="24"/>
                <w:szCs w:val="24"/>
              </w:rPr>
            </w:pPr>
            <w:r w:rsidRPr="008C35F4">
              <w:rPr>
                <w:rFonts w:ascii="Times New Roman" w:hAnsi="Times New Roman"/>
                <w:sz w:val="24"/>
                <w:szCs w:val="24"/>
              </w:rPr>
              <w:t>in creating capabilities</w:t>
            </w:r>
          </w:p>
          <w:p w14:paraId="22592C88" w14:textId="77777777" w:rsidR="00B1433D" w:rsidRDefault="00B1433D" w:rsidP="00B1433D">
            <w:pPr>
              <w:pStyle w:val="p1"/>
              <w:rPr>
                <w:rFonts w:ascii="Times New Roman" w:hAnsi="Times New Roman"/>
                <w:sz w:val="24"/>
                <w:szCs w:val="24"/>
              </w:rPr>
            </w:pPr>
          </w:p>
          <w:p w14:paraId="520E33DF" w14:textId="77777777" w:rsidR="00B1433D" w:rsidRPr="00B1433D" w:rsidRDefault="00B1433D" w:rsidP="00B1433D">
            <w:pPr>
              <w:pStyle w:val="p1"/>
              <w:rPr>
                <w:rFonts w:ascii="Times New Roman" w:hAnsi="Times New Roman"/>
                <w:sz w:val="24"/>
                <w:szCs w:val="24"/>
              </w:rPr>
            </w:pPr>
            <w:r w:rsidRPr="00B1433D">
              <w:rPr>
                <w:rFonts w:ascii="Times New Roman" w:hAnsi="Times New Roman"/>
                <w:sz w:val="24"/>
                <w:szCs w:val="24"/>
              </w:rPr>
              <w:t>Freeman: Promoting global health and well-being of Indigenous youth through</w:t>
            </w:r>
          </w:p>
          <w:p w14:paraId="05E8E362" w14:textId="77777777" w:rsidR="00B1433D" w:rsidRPr="00B1433D" w:rsidRDefault="00B1433D" w:rsidP="00B1433D">
            <w:pPr>
              <w:pStyle w:val="p1"/>
              <w:rPr>
                <w:rFonts w:ascii="Times New Roman" w:hAnsi="Times New Roman"/>
                <w:sz w:val="24"/>
                <w:szCs w:val="24"/>
              </w:rPr>
            </w:pPr>
            <w:r w:rsidRPr="00B1433D">
              <w:rPr>
                <w:rFonts w:ascii="Times New Roman" w:hAnsi="Times New Roman"/>
                <w:sz w:val="24"/>
                <w:szCs w:val="24"/>
              </w:rPr>
              <w:t>the connection of land and culture-based activism</w:t>
            </w:r>
          </w:p>
          <w:p w14:paraId="3018850D" w14:textId="77777777" w:rsidR="00B1433D" w:rsidRDefault="00B1433D" w:rsidP="008C35F4">
            <w:pPr>
              <w:pStyle w:val="p1"/>
              <w:rPr>
                <w:rFonts w:ascii="Times New Roman" w:hAnsi="Times New Roman"/>
                <w:sz w:val="24"/>
                <w:szCs w:val="24"/>
              </w:rPr>
            </w:pPr>
          </w:p>
          <w:p w14:paraId="004CA576" w14:textId="77777777" w:rsidR="008C35F4" w:rsidRDefault="008C35F4" w:rsidP="008C35F4">
            <w:pPr>
              <w:pStyle w:val="p1"/>
              <w:rPr>
                <w:rFonts w:ascii="Times New Roman" w:hAnsi="Times New Roman"/>
                <w:sz w:val="24"/>
                <w:szCs w:val="24"/>
              </w:rPr>
            </w:pPr>
          </w:p>
          <w:p w14:paraId="4F5F78E1" w14:textId="77777777" w:rsidR="008C35F4" w:rsidRDefault="008C35F4" w:rsidP="008C35F4">
            <w:pPr>
              <w:pStyle w:val="p1"/>
              <w:rPr>
                <w:rFonts w:ascii="Times New Roman" w:hAnsi="Times New Roman"/>
                <w:sz w:val="24"/>
                <w:szCs w:val="24"/>
              </w:rPr>
            </w:pPr>
            <w:r w:rsidRPr="008C35F4">
              <w:rPr>
                <w:rFonts w:ascii="Times New Roman" w:hAnsi="Times New Roman"/>
                <w:sz w:val="24"/>
                <w:szCs w:val="24"/>
              </w:rPr>
              <w:t xml:space="preserve">Explore: </w:t>
            </w:r>
            <w:hyperlink r:id="rId38" w:history="1">
              <w:r w:rsidRPr="00174054">
                <w:rPr>
                  <w:rStyle w:val="Hyperlink"/>
                  <w:rFonts w:ascii="Times New Roman" w:hAnsi="Times New Roman"/>
                  <w:sz w:val="24"/>
                  <w:szCs w:val="24"/>
                </w:rPr>
                <w:t>https://idlenomore.ca/about-the-movement/</w:t>
              </w:r>
            </w:hyperlink>
          </w:p>
          <w:p w14:paraId="18A8BDCC" w14:textId="7575C334" w:rsidR="00C61D0C" w:rsidRPr="00C61D0C" w:rsidRDefault="00C61D0C" w:rsidP="00B1433D"/>
        </w:tc>
        <w:tc>
          <w:tcPr>
            <w:tcW w:w="2245" w:type="dxa"/>
          </w:tcPr>
          <w:p w14:paraId="162F7B52" w14:textId="77777777" w:rsidR="00C61D0C" w:rsidRPr="00C61D0C" w:rsidRDefault="00C61D0C" w:rsidP="00C61D0C"/>
        </w:tc>
      </w:tr>
      <w:tr w:rsidR="00C61D0C" w:rsidRPr="00C61D0C" w14:paraId="7BBCD383" w14:textId="369ABB8D" w:rsidTr="004C5810">
        <w:tc>
          <w:tcPr>
            <w:tcW w:w="805" w:type="dxa"/>
          </w:tcPr>
          <w:p w14:paraId="5B12EBA9" w14:textId="1465C0F4" w:rsidR="00C61D0C" w:rsidRPr="00C61D0C" w:rsidRDefault="00C61D0C" w:rsidP="00C61D0C">
            <w:pPr>
              <w:ind w:right="-108"/>
              <w:rPr>
                <w:b/>
              </w:rPr>
            </w:pPr>
            <w:r w:rsidRPr="00C61D0C">
              <w:rPr>
                <w:b/>
              </w:rPr>
              <w:t>11/1</w:t>
            </w:r>
            <w:r w:rsidR="00CF22DA">
              <w:rPr>
                <w:b/>
              </w:rPr>
              <w:t>2</w:t>
            </w:r>
          </w:p>
        </w:tc>
        <w:tc>
          <w:tcPr>
            <w:tcW w:w="1980" w:type="dxa"/>
          </w:tcPr>
          <w:p w14:paraId="445FAA22" w14:textId="77777777" w:rsidR="00CF22DA" w:rsidRDefault="00CF22DA" w:rsidP="00C61D0C"/>
          <w:p w14:paraId="47E47305" w14:textId="77777777" w:rsidR="00CF22DA" w:rsidRDefault="00CF22DA" w:rsidP="00C61D0C">
            <w:r>
              <w:t xml:space="preserve">Conflicts over </w:t>
            </w:r>
            <w:r w:rsidR="00BE31FF">
              <w:t>Zionism</w:t>
            </w:r>
            <w:r>
              <w:t xml:space="preserve"> and Palestinian Rights</w:t>
            </w:r>
          </w:p>
          <w:p w14:paraId="7FE7979E" w14:textId="7BC36BA1" w:rsidR="0039067D" w:rsidRPr="00C61D0C" w:rsidRDefault="0039067D" w:rsidP="00C61D0C"/>
        </w:tc>
        <w:tc>
          <w:tcPr>
            <w:tcW w:w="8824" w:type="dxa"/>
          </w:tcPr>
          <w:p w14:paraId="65576742" w14:textId="77777777" w:rsidR="0039067D" w:rsidRDefault="0039067D" w:rsidP="0039067D">
            <w:pPr>
              <w:pStyle w:val="p1"/>
            </w:pPr>
          </w:p>
          <w:p w14:paraId="2F3227FF" w14:textId="695C2284" w:rsidR="0039067D" w:rsidRPr="004D5ED7" w:rsidRDefault="0039067D" w:rsidP="0039067D">
            <w:pPr>
              <w:pStyle w:val="p1"/>
              <w:rPr>
                <w:rFonts w:ascii="Times New Roman" w:hAnsi="Times New Roman"/>
                <w:b/>
                <w:bCs/>
                <w:sz w:val="24"/>
                <w:szCs w:val="24"/>
              </w:rPr>
            </w:pPr>
            <w:r w:rsidRPr="004D5ED7">
              <w:rPr>
                <w:rFonts w:ascii="Times New Roman" w:hAnsi="Times New Roman"/>
                <w:b/>
                <w:bCs/>
                <w:sz w:val="24"/>
                <w:szCs w:val="24"/>
              </w:rPr>
              <w:t xml:space="preserve">Read </w:t>
            </w:r>
            <w:r w:rsidR="00E57FA0" w:rsidRPr="00E57FA0">
              <w:rPr>
                <w:rFonts w:ascii="Times New Roman" w:hAnsi="Times New Roman"/>
                <w:b/>
                <w:bCs/>
                <w:sz w:val="24"/>
                <w:szCs w:val="24"/>
                <w:u w:val="single"/>
              </w:rPr>
              <w:t>one of two</w:t>
            </w:r>
            <w:r w:rsidRPr="004D5ED7">
              <w:rPr>
                <w:rFonts w:ascii="Times New Roman" w:hAnsi="Times New Roman"/>
                <w:b/>
                <w:bCs/>
                <w:sz w:val="24"/>
                <w:szCs w:val="24"/>
              </w:rPr>
              <w:t xml:space="preserve">: </w:t>
            </w:r>
          </w:p>
          <w:p w14:paraId="53C21BD1" w14:textId="77777777" w:rsidR="0039067D" w:rsidRPr="0039067D" w:rsidRDefault="0039067D" w:rsidP="0039067D">
            <w:pPr>
              <w:pStyle w:val="p1"/>
              <w:rPr>
                <w:rStyle w:val="apple-converted-space"/>
                <w:rFonts w:ascii="Times New Roman" w:hAnsi="Times New Roman"/>
                <w:sz w:val="24"/>
                <w:szCs w:val="24"/>
              </w:rPr>
            </w:pPr>
          </w:p>
          <w:p w14:paraId="6F26BC80" w14:textId="77200E59" w:rsidR="0039067D" w:rsidRPr="0039067D" w:rsidRDefault="0039067D" w:rsidP="00E57FA0">
            <w:pPr>
              <w:pStyle w:val="p1"/>
              <w:numPr>
                <w:ilvl w:val="0"/>
                <w:numId w:val="35"/>
              </w:numPr>
              <w:rPr>
                <w:rFonts w:ascii="Times New Roman" w:hAnsi="Times New Roman"/>
                <w:sz w:val="24"/>
                <w:szCs w:val="24"/>
              </w:rPr>
            </w:pPr>
            <w:r w:rsidRPr="0039067D">
              <w:rPr>
                <w:rFonts w:ascii="Times New Roman" w:hAnsi="Times New Roman"/>
                <w:sz w:val="24"/>
                <w:szCs w:val="24"/>
              </w:rPr>
              <w:t>Wind: After the Encampments—A Roundtable with Student Organizers on Palestine, the</w:t>
            </w:r>
            <w:r>
              <w:rPr>
                <w:rFonts w:ascii="Times New Roman" w:hAnsi="Times New Roman"/>
                <w:sz w:val="24"/>
                <w:szCs w:val="24"/>
              </w:rPr>
              <w:t xml:space="preserve"> </w:t>
            </w:r>
            <w:r w:rsidRPr="0039067D">
              <w:rPr>
                <w:rFonts w:ascii="Times New Roman" w:hAnsi="Times New Roman"/>
                <w:sz w:val="24"/>
                <w:szCs w:val="24"/>
              </w:rPr>
              <w:t>University and What Comes Next</w:t>
            </w:r>
          </w:p>
          <w:p w14:paraId="412CE903" w14:textId="77777777" w:rsidR="0039067D" w:rsidRPr="0039067D" w:rsidRDefault="0039067D" w:rsidP="0039067D">
            <w:pPr>
              <w:pStyle w:val="p1"/>
              <w:rPr>
                <w:rFonts w:ascii="Times New Roman" w:hAnsi="Times New Roman"/>
                <w:sz w:val="24"/>
                <w:szCs w:val="24"/>
              </w:rPr>
            </w:pPr>
          </w:p>
          <w:p w14:paraId="20BF0CD5" w14:textId="7E57DED7" w:rsidR="0039067D" w:rsidRDefault="0039067D" w:rsidP="00E57FA0">
            <w:pPr>
              <w:pStyle w:val="p1"/>
              <w:numPr>
                <w:ilvl w:val="0"/>
                <w:numId w:val="35"/>
              </w:numPr>
              <w:rPr>
                <w:rFonts w:ascii="Times New Roman" w:hAnsi="Times New Roman"/>
                <w:sz w:val="24"/>
                <w:szCs w:val="24"/>
              </w:rPr>
            </w:pPr>
            <w:r w:rsidRPr="0039067D">
              <w:rPr>
                <w:rFonts w:ascii="Times New Roman" w:hAnsi="Times New Roman"/>
                <w:sz w:val="24"/>
                <w:szCs w:val="24"/>
              </w:rPr>
              <w:t>Johnson and Omer: Student Movement for Gaza on US Campuses</w:t>
            </w:r>
          </w:p>
          <w:p w14:paraId="12950AB4" w14:textId="77777777" w:rsidR="004D5ED7" w:rsidRDefault="004D5ED7" w:rsidP="0039067D">
            <w:pPr>
              <w:pStyle w:val="p1"/>
              <w:rPr>
                <w:rFonts w:ascii="Times New Roman" w:hAnsi="Times New Roman"/>
                <w:sz w:val="24"/>
                <w:szCs w:val="24"/>
              </w:rPr>
            </w:pPr>
          </w:p>
          <w:p w14:paraId="255E15BD" w14:textId="0B6D8A8F" w:rsidR="00E57FA0" w:rsidRPr="00E57FA0" w:rsidRDefault="00E57FA0" w:rsidP="0039067D">
            <w:pPr>
              <w:pStyle w:val="p1"/>
              <w:rPr>
                <w:rFonts w:ascii="Times New Roman" w:hAnsi="Times New Roman"/>
                <w:b/>
                <w:bCs/>
                <w:sz w:val="24"/>
                <w:szCs w:val="24"/>
              </w:rPr>
            </w:pPr>
            <w:r w:rsidRPr="00C60831">
              <w:rPr>
                <w:rFonts w:ascii="Times New Roman" w:hAnsi="Times New Roman"/>
                <w:b/>
                <w:bCs/>
                <w:sz w:val="24"/>
                <w:szCs w:val="24"/>
                <w:u w:val="single"/>
              </w:rPr>
              <w:t xml:space="preserve">And </w:t>
            </w:r>
            <w:r w:rsidRPr="00E57FA0">
              <w:rPr>
                <w:rFonts w:ascii="Times New Roman" w:hAnsi="Times New Roman"/>
                <w:b/>
                <w:bCs/>
                <w:sz w:val="24"/>
                <w:szCs w:val="24"/>
              </w:rPr>
              <w:t>read:</w:t>
            </w:r>
          </w:p>
          <w:p w14:paraId="349368F2" w14:textId="77777777" w:rsidR="00E57FA0" w:rsidRDefault="00E57FA0" w:rsidP="0039067D">
            <w:pPr>
              <w:pStyle w:val="p1"/>
              <w:rPr>
                <w:rFonts w:ascii="Times New Roman" w:hAnsi="Times New Roman"/>
                <w:sz w:val="24"/>
                <w:szCs w:val="24"/>
              </w:rPr>
            </w:pPr>
          </w:p>
          <w:p w14:paraId="2AEF0443" w14:textId="77777777" w:rsidR="00E57FA0" w:rsidRPr="00E57FA0" w:rsidRDefault="00E57FA0" w:rsidP="00E57FA0">
            <w:pPr>
              <w:pStyle w:val="p1"/>
              <w:numPr>
                <w:ilvl w:val="0"/>
                <w:numId w:val="36"/>
              </w:numPr>
              <w:rPr>
                <w:rFonts w:ascii="Times New Roman" w:hAnsi="Times New Roman"/>
                <w:sz w:val="24"/>
                <w:szCs w:val="24"/>
              </w:rPr>
            </w:pPr>
            <w:r w:rsidRPr="00E57FA0">
              <w:rPr>
                <w:rFonts w:ascii="Times New Roman" w:hAnsi="Times New Roman"/>
                <w:sz w:val="24"/>
                <w:szCs w:val="24"/>
              </w:rPr>
              <w:t>Jonathan Krasner, Cheryl Weiner, Meka Greenwald &amp; Lance Rothchild</w:t>
            </w:r>
          </w:p>
          <w:p w14:paraId="76057AA0" w14:textId="56D73A69" w:rsidR="00E57FA0" w:rsidRPr="00E57FA0" w:rsidRDefault="00E57FA0" w:rsidP="0039067D">
            <w:pPr>
              <w:pStyle w:val="p1"/>
              <w:rPr>
                <w:rFonts w:ascii="Times New Roman" w:hAnsi="Times New Roman"/>
                <w:sz w:val="24"/>
                <w:szCs w:val="24"/>
              </w:rPr>
            </w:pPr>
            <w:r w:rsidRPr="00E57FA0">
              <w:rPr>
                <w:rFonts w:ascii="Times New Roman" w:hAnsi="Times New Roman"/>
                <w:sz w:val="24"/>
                <w:szCs w:val="24"/>
              </w:rPr>
              <w:t>(2025) Between Home and Homeland: Jewish College Students Confront the Israel-Gaza Conflict and Campus Divides, Journal of Jewish Education, 91:2, 205-248</w:t>
            </w:r>
            <w:r>
              <w:rPr>
                <w:rFonts w:ascii="Times New Roman" w:hAnsi="Times New Roman"/>
                <w:sz w:val="24"/>
                <w:szCs w:val="24"/>
              </w:rPr>
              <w:t>.</w:t>
            </w:r>
          </w:p>
          <w:p w14:paraId="09C09E6C" w14:textId="77777777" w:rsidR="00E57FA0" w:rsidRPr="00E57FA0" w:rsidRDefault="00E57FA0" w:rsidP="0039067D">
            <w:pPr>
              <w:pStyle w:val="p1"/>
              <w:rPr>
                <w:rFonts w:ascii="Times New Roman" w:hAnsi="Times New Roman"/>
                <w:sz w:val="24"/>
                <w:szCs w:val="24"/>
              </w:rPr>
            </w:pPr>
          </w:p>
          <w:p w14:paraId="733B58A9" w14:textId="51AD1FB1" w:rsidR="004D5ED7" w:rsidRPr="00D807E9" w:rsidRDefault="004D5ED7" w:rsidP="0039067D">
            <w:pPr>
              <w:pStyle w:val="p1"/>
              <w:rPr>
                <w:rFonts w:ascii="Times New Roman" w:hAnsi="Times New Roman"/>
                <w:b/>
                <w:bCs/>
                <w:sz w:val="24"/>
                <w:szCs w:val="24"/>
              </w:rPr>
            </w:pPr>
            <w:r w:rsidRPr="00D807E9">
              <w:rPr>
                <w:rFonts w:ascii="Times New Roman" w:hAnsi="Times New Roman"/>
                <w:b/>
                <w:bCs/>
                <w:sz w:val="24"/>
                <w:szCs w:val="24"/>
              </w:rPr>
              <w:t>Explore:</w:t>
            </w:r>
          </w:p>
          <w:p w14:paraId="6608445D" w14:textId="43D150B3" w:rsidR="004D5ED7" w:rsidRDefault="004D5ED7" w:rsidP="0039067D">
            <w:pPr>
              <w:pStyle w:val="p1"/>
              <w:rPr>
                <w:rFonts w:ascii="Times New Roman" w:hAnsi="Times New Roman"/>
                <w:sz w:val="24"/>
                <w:szCs w:val="24"/>
              </w:rPr>
            </w:pPr>
            <w:r>
              <w:rPr>
                <w:rFonts w:ascii="Times New Roman" w:hAnsi="Times New Roman"/>
                <w:sz w:val="24"/>
                <w:szCs w:val="24"/>
              </w:rPr>
              <w:lastRenderedPageBreak/>
              <w:t xml:space="preserve">Anti-Defamation League: </w:t>
            </w:r>
            <w:hyperlink r:id="rId39" w:history="1">
              <w:r w:rsidRPr="00174054">
                <w:rPr>
                  <w:rStyle w:val="Hyperlink"/>
                  <w:rFonts w:ascii="Times New Roman" w:hAnsi="Times New Roman"/>
                  <w:sz w:val="24"/>
                  <w:szCs w:val="24"/>
                </w:rPr>
                <w:t>https://notoleranceforantisemitism.adl.org</w:t>
              </w:r>
            </w:hyperlink>
          </w:p>
          <w:p w14:paraId="25CE0F65" w14:textId="77777777" w:rsidR="004D5ED7" w:rsidRDefault="004D5ED7" w:rsidP="0039067D">
            <w:pPr>
              <w:pStyle w:val="p1"/>
              <w:rPr>
                <w:rFonts w:ascii="Times New Roman" w:hAnsi="Times New Roman"/>
                <w:sz w:val="24"/>
                <w:szCs w:val="24"/>
              </w:rPr>
            </w:pPr>
          </w:p>
          <w:p w14:paraId="629333AB" w14:textId="59FDF024" w:rsidR="004D5ED7" w:rsidRDefault="004D5ED7" w:rsidP="0039067D">
            <w:pPr>
              <w:pStyle w:val="p1"/>
              <w:rPr>
                <w:rFonts w:ascii="Times New Roman" w:hAnsi="Times New Roman"/>
                <w:sz w:val="24"/>
                <w:szCs w:val="24"/>
              </w:rPr>
            </w:pPr>
            <w:r>
              <w:rPr>
                <w:rFonts w:ascii="Times New Roman" w:hAnsi="Times New Roman"/>
                <w:sz w:val="24"/>
                <w:szCs w:val="24"/>
              </w:rPr>
              <w:t xml:space="preserve">Students for Justice in Palestine: </w:t>
            </w:r>
            <w:hyperlink r:id="rId40" w:history="1">
              <w:r w:rsidR="00E57FA0" w:rsidRPr="00174054">
                <w:rPr>
                  <w:rStyle w:val="Hyperlink"/>
                  <w:rFonts w:ascii="Times New Roman" w:hAnsi="Times New Roman"/>
                  <w:sz w:val="24"/>
                  <w:szCs w:val="24"/>
                </w:rPr>
                <w:t>https://www.nationalsjp.org</w:t>
              </w:r>
            </w:hyperlink>
          </w:p>
          <w:p w14:paraId="62068430" w14:textId="77777777" w:rsidR="004D5ED7" w:rsidRDefault="004D5ED7" w:rsidP="0039067D">
            <w:pPr>
              <w:pStyle w:val="p1"/>
              <w:rPr>
                <w:rFonts w:ascii="Times New Roman" w:hAnsi="Times New Roman"/>
                <w:sz w:val="24"/>
                <w:szCs w:val="24"/>
              </w:rPr>
            </w:pPr>
          </w:p>
          <w:p w14:paraId="1A5DE13D" w14:textId="4F836091" w:rsidR="00E57FA0" w:rsidRPr="00D807E9" w:rsidRDefault="00E57FA0" w:rsidP="0039067D">
            <w:pPr>
              <w:pStyle w:val="p1"/>
              <w:rPr>
                <w:rFonts w:ascii="Times New Roman" w:hAnsi="Times New Roman"/>
                <w:b/>
                <w:bCs/>
                <w:sz w:val="24"/>
                <w:szCs w:val="24"/>
              </w:rPr>
            </w:pPr>
            <w:r w:rsidRPr="00D807E9">
              <w:rPr>
                <w:rFonts w:ascii="Times New Roman" w:hAnsi="Times New Roman"/>
                <w:b/>
                <w:bCs/>
                <w:sz w:val="24"/>
                <w:szCs w:val="24"/>
              </w:rPr>
              <w:t>Optional:</w:t>
            </w:r>
          </w:p>
          <w:p w14:paraId="3AE8A755" w14:textId="77777777" w:rsidR="00E57FA0" w:rsidRPr="0039067D" w:rsidRDefault="00E57FA0" w:rsidP="00E57FA0">
            <w:pPr>
              <w:pStyle w:val="p1"/>
              <w:rPr>
                <w:rFonts w:ascii="Times New Roman" w:hAnsi="Times New Roman"/>
                <w:sz w:val="24"/>
                <w:szCs w:val="24"/>
              </w:rPr>
            </w:pPr>
            <w:r w:rsidRPr="0039067D">
              <w:rPr>
                <w:rFonts w:ascii="Times New Roman" w:hAnsi="Times New Roman"/>
                <w:sz w:val="24"/>
                <w:szCs w:val="24"/>
              </w:rPr>
              <w:t>Jason C. Mueller (2025) A new political diagonal: how students in the United</w:t>
            </w:r>
          </w:p>
          <w:p w14:paraId="0A684698" w14:textId="77777777" w:rsidR="00E57FA0" w:rsidRPr="0039067D" w:rsidRDefault="00E57FA0" w:rsidP="00E57FA0">
            <w:pPr>
              <w:pStyle w:val="p1"/>
              <w:rPr>
                <w:rStyle w:val="apple-converted-space"/>
                <w:rFonts w:ascii="Times New Roman" w:hAnsi="Times New Roman"/>
                <w:sz w:val="24"/>
                <w:szCs w:val="24"/>
              </w:rPr>
            </w:pPr>
            <w:r w:rsidRPr="0039067D">
              <w:rPr>
                <w:rFonts w:ascii="Times New Roman" w:hAnsi="Times New Roman"/>
                <w:sz w:val="24"/>
                <w:szCs w:val="24"/>
              </w:rPr>
              <w:t xml:space="preserve">States constructed internationalist solidarity with Palestine, </w:t>
            </w:r>
            <w:proofErr w:type="spellStart"/>
            <w:r w:rsidRPr="0039067D">
              <w:rPr>
                <w:rFonts w:ascii="Times New Roman" w:hAnsi="Times New Roman"/>
                <w:sz w:val="24"/>
                <w:szCs w:val="24"/>
              </w:rPr>
              <w:t>Distinktion</w:t>
            </w:r>
            <w:proofErr w:type="spellEnd"/>
            <w:r w:rsidRPr="0039067D">
              <w:rPr>
                <w:rFonts w:ascii="Times New Roman" w:hAnsi="Times New Roman"/>
                <w:sz w:val="24"/>
                <w:szCs w:val="24"/>
              </w:rPr>
              <w:t>: Journal of Social</w:t>
            </w:r>
            <w:r>
              <w:rPr>
                <w:rFonts w:ascii="Times New Roman" w:hAnsi="Times New Roman"/>
                <w:sz w:val="24"/>
                <w:szCs w:val="24"/>
              </w:rPr>
              <w:t xml:space="preserve"> </w:t>
            </w:r>
            <w:r w:rsidRPr="0039067D">
              <w:rPr>
                <w:rFonts w:ascii="Times New Roman" w:hAnsi="Times New Roman"/>
                <w:sz w:val="24"/>
                <w:szCs w:val="24"/>
              </w:rPr>
              <w:t>Theory, 26:3, 401-430,</w:t>
            </w:r>
            <w:r w:rsidRPr="0039067D">
              <w:rPr>
                <w:rStyle w:val="apple-converted-space"/>
                <w:rFonts w:ascii="Times New Roman" w:hAnsi="Times New Roman"/>
                <w:sz w:val="24"/>
                <w:szCs w:val="24"/>
              </w:rPr>
              <w:t> </w:t>
            </w:r>
          </w:p>
          <w:p w14:paraId="4BA8B4E7" w14:textId="77777777" w:rsidR="0039067D" w:rsidRPr="0039067D" w:rsidRDefault="0039067D" w:rsidP="0039067D">
            <w:pPr>
              <w:pStyle w:val="p1"/>
              <w:rPr>
                <w:rFonts w:ascii="Times New Roman" w:hAnsi="Times New Roman"/>
                <w:sz w:val="24"/>
                <w:szCs w:val="24"/>
              </w:rPr>
            </w:pPr>
          </w:p>
          <w:p w14:paraId="72B097CF" w14:textId="697C3B44" w:rsidR="00C61D0C" w:rsidRPr="00C61D0C" w:rsidRDefault="00C61D0C" w:rsidP="00C61D0C"/>
        </w:tc>
        <w:tc>
          <w:tcPr>
            <w:tcW w:w="2245" w:type="dxa"/>
          </w:tcPr>
          <w:p w14:paraId="6880F527" w14:textId="6F5D451C" w:rsidR="00C61D0C" w:rsidRPr="00C61D0C" w:rsidRDefault="00F6119B" w:rsidP="00C61D0C">
            <w:pPr>
              <w:rPr>
                <w:b/>
                <w:bCs/>
              </w:rPr>
            </w:pPr>
            <w:r>
              <w:rPr>
                <w:b/>
                <w:bCs/>
              </w:rPr>
              <w:lastRenderedPageBreak/>
              <w:t xml:space="preserve"> </w:t>
            </w:r>
          </w:p>
          <w:p w14:paraId="4576391D" w14:textId="77777777" w:rsidR="00C61D0C" w:rsidRPr="00C61D0C" w:rsidRDefault="00C61D0C" w:rsidP="00C61D0C">
            <w:pPr>
              <w:rPr>
                <w:b/>
                <w:bCs/>
              </w:rPr>
            </w:pPr>
          </w:p>
          <w:p w14:paraId="6919E3FE" w14:textId="70A400EA" w:rsidR="00C61D0C" w:rsidRPr="00C61D0C" w:rsidRDefault="00C61D0C" w:rsidP="00C61D0C">
            <w:pPr>
              <w:rPr>
                <w:b/>
                <w:bCs/>
              </w:rPr>
            </w:pPr>
          </w:p>
        </w:tc>
      </w:tr>
      <w:tr w:rsidR="00C61D0C" w:rsidRPr="00C61D0C" w14:paraId="74395258" w14:textId="214C63F6" w:rsidTr="004C5810">
        <w:tc>
          <w:tcPr>
            <w:tcW w:w="805" w:type="dxa"/>
          </w:tcPr>
          <w:p w14:paraId="1B0A9E13" w14:textId="36DA9C7E" w:rsidR="00C61D0C" w:rsidRPr="00C61D0C" w:rsidRDefault="00C61D0C" w:rsidP="00C61D0C">
            <w:pPr>
              <w:ind w:right="-108"/>
              <w:rPr>
                <w:b/>
              </w:rPr>
            </w:pPr>
            <w:r w:rsidRPr="00C61D0C">
              <w:rPr>
                <w:b/>
              </w:rPr>
              <w:t>11/17</w:t>
            </w:r>
          </w:p>
        </w:tc>
        <w:tc>
          <w:tcPr>
            <w:tcW w:w="1980" w:type="dxa"/>
          </w:tcPr>
          <w:p w14:paraId="015EEE43" w14:textId="58B6DF9A" w:rsidR="00C61D0C" w:rsidRPr="00C61D0C" w:rsidRDefault="00C61D0C" w:rsidP="00C61D0C">
            <w:r w:rsidRPr="00C61D0C">
              <w:t>Immigrant Rights</w:t>
            </w:r>
          </w:p>
        </w:tc>
        <w:tc>
          <w:tcPr>
            <w:tcW w:w="8824" w:type="dxa"/>
          </w:tcPr>
          <w:p w14:paraId="7AACF7C0" w14:textId="77777777" w:rsidR="00C61D0C" w:rsidRPr="00C61D0C" w:rsidRDefault="00C61D0C" w:rsidP="00C61D0C">
            <w:pPr>
              <w:rPr>
                <w:b/>
                <w:bCs/>
              </w:rPr>
            </w:pPr>
            <w:r w:rsidRPr="00C61D0C">
              <w:rPr>
                <w:b/>
                <w:bCs/>
              </w:rPr>
              <w:t>Guest Lecture: AB 540 and Undocumented Students Center</w:t>
            </w:r>
          </w:p>
          <w:p w14:paraId="77ED7798" w14:textId="79CBBFB8" w:rsidR="00C61D0C" w:rsidRPr="00C61D0C" w:rsidRDefault="00C61D0C" w:rsidP="00C61D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lang w:bidi="en-US"/>
              </w:rPr>
            </w:pPr>
          </w:p>
          <w:p w14:paraId="1886E9C3" w14:textId="0C41F8FF" w:rsidR="00C61D0C" w:rsidRPr="00C60831" w:rsidRDefault="00C61D0C" w:rsidP="00C61D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lang w:bidi="en-US"/>
              </w:rPr>
            </w:pPr>
            <w:r w:rsidRPr="00C60831">
              <w:rPr>
                <w:b/>
                <w:bCs/>
                <w:lang w:bidi="en-US"/>
              </w:rPr>
              <w:t xml:space="preserve">Read: </w:t>
            </w:r>
          </w:p>
          <w:p w14:paraId="5425A320" w14:textId="43690EB6" w:rsidR="00C61D0C" w:rsidRPr="00C61D0C" w:rsidRDefault="00C61D0C" w:rsidP="00C61D0C">
            <w:r w:rsidRPr="00C61D0C">
              <w:t xml:space="preserve">Seif, Hinda. "“Unapologetic and unafraid”: Immigrant youth come out from the shadows." </w:t>
            </w:r>
            <w:r w:rsidRPr="00C61D0C">
              <w:rPr>
                <w:i/>
                <w:iCs/>
              </w:rPr>
              <w:t>New directions for child and adolescent development</w:t>
            </w:r>
            <w:r w:rsidRPr="00C61D0C">
              <w:t xml:space="preserve"> 2011.134 (2011): 59-75.</w:t>
            </w:r>
          </w:p>
          <w:p w14:paraId="30662D91" w14:textId="5AEED829" w:rsidR="00C61D0C" w:rsidRPr="00C61D0C" w:rsidRDefault="00C61D0C" w:rsidP="00C61D0C"/>
          <w:p w14:paraId="45145AD7" w14:textId="77777777" w:rsidR="00C61D0C" w:rsidRPr="00C61D0C" w:rsidRDefault="00C61D0C" w:rsidP="00C61D0C">
            <w:r w:rsidRPr="00C61D0C">
              <w:t xml:space="preserve">De la Torre, P., &amp; </w:t>
            </w:r>
            <w:proofErr w:type="spellStart"/>
            <w:r w:rsidRPr="00C61D0C">
              <w:t>Germano</w:t>
            </w:r>
            <w:proofErr w:type="spellEnd"/>
            <w:r w:rsidRPr="00C61D0C">
              <w:t xml:space="preserve">, R. (2014). Out of the shadows: </w:t>
            </w:r>
            <w:proofErr w:type="spellStart"/>
            <w:r w:rsidRPr="00C61D0C">
              <w:t>DREAMer</w:t>
            </w:r>
            <w:proofErr w:type="spellEnd"/>
            <w:r w:rsidRPr="00C61D0C">
              <w:t xml:space="preserve"> identity in the immigrant youth movement. </w:t>
            </w:r>
            <w:r w:rsidRPr="00C61D0C">
              <w:rPr>
                <w:i/>
                <w:iCs/>
              </w:rPr>
              <w:t>Latino Studies</w:t>
            </w:r>
            <w:r w:rsidRPr="00C61D0C">
              <w:t xml:space="preserve">, </w:t>
            </w:r>
            <w:r w:rsidRPr="00C61D0C">
              <w:rPr>
                <w:i/>
                <w:iCs/>
              </w:rPr>
              <w:t>12</w:t>
            </w:r>
            <w:r w:rsidRPr="00C61D0C">
              <w:t>(3), 449-467.</w:t>
            </w:r>
          </w:p>
          <w:p w14:paraId="17E7777C" w14:textId="77777777" w:rsidR="00C61D0C" w:rsidRPr="00C61D0C" w:rsidRDefault="00C61D0C" w:rsidP="00C61D0C"/>
          <w:p w14:paraId="08BA6928" w14:textId="255ACB8F" w:rsidR="00C61D0C" w:rsidRPr="00C61D0C" w:rsidRDefault="00C61D0C" w:rsidP="00C61D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iCs/>
                <w:lang w:bidi="en-US"/>
              </w:rPr>
            </w:pPr>
            <w:r w:rsidRPr="00C61D0C">
              <w:rPr>
                <w:bCs/>
                <w:iCs/>
                <w:lang w:bidi="en-US"/>
              </w:rPr>
              <w:t>Explore:</w:t>
            </w:r>
          </w:p>
          <w:p w14:paraId="7260D967" w14:textId="77777777" w:rsidR="00C61D0C" w:rsidRPr="00C61D0C" w:rsidRDefault="00C61D0C" w:rsidP="00C61D0C">
            <w:pPr>
              <w:rPr>
                <w:rStyle w:val="Hyperlink"/>
              </w:rPr>
            </w:pPr>
            <w:hyperlink r:id="rId41" w:history="1">
              <w:r w:rsidRPr="00C61D0C">
                <w:rPr>
                  <w:rStyle w:val="Hyperlink"/>
                </w:rPr>
                <w:t>http://promigrant.org/showDiary.do?diaryId=614</w:t>
              </w:r>
            </w:hyperlink>
          </w:p>
          <w:p w14:paraId="08813544" w14:textId="77777777" w:rsidR="00C61D0C" w:rsidRPr="00C61D0C" w:rsidRDefault="00C61D0C" w:rsidP="00C61D0C">
            <w:pPr>
              <w:rPr>
                <w:b/>
                <w:color w:val="000000" w:themeColor="text1"/>
              </w:rPr>
            </w:pPr>
          </w:p>
          <w:p w14:paraId="4C6FB32B" w14:textId="42647F09" w:rsidR="00C61D0C" w:rsidRPr="00C61D0C" w:rsidRDefault="00C61D0C" w:rsidP="00C61D0C"/>
        </w:tc>
        <w:tc>
          <w:tcPr>
            <w:tcW w:w="2245" w:type="dxa"/>
          </w:tcPr>
          <w:p w14:paraId="0AA3A24C" w14:textId="0EF130F0" w:rsidR="00C61D0C" w:rsidRPr="00C61D0C" w:rsidRDefault="00C61D0C" w:rsidP="00C61D0C">
            <w:pPr>
              <w:rPr>
                <w:b/>
                <w:bCs/>
              </w:rPr>
            </w:pPr>
          </w:p>
        </w:tc>
      </w:tr>
      <w:tr w:rsidR="00C61D0C" w:rsidRPr="00C61D0C" w14:paraId="272962DD" w14:textId="70C23A65" w:rsidTr="004C5810">
        <w:tc>
          <w:tcPr>
            <w:tcW w:w="805" w:type="dxa"/>
          </w:tcPr>
          <w:p w14:paraId="26C06B0A" w14:textId="20CBDD19" w:rsidR="00C61D0C" w:rsidRPr="00C61D0C" w:rsidRDefault="00C61D0C" w:rsidP="00C61D0C">
            <w:pPr>
              <w:ind w:right="-108"/>
              <w:jc w:val="both"/>
              <w:rPr>
                <w:b/>
              </w:rPr>
            </w:pPr>
            <w:r w:rsidRPr="00C61D0C">
              <w:rPr>
                <w:b/>
              </w:rPr>
              <w:t>11/19</w:t>
            </w:r>
          </w:p>
        </w:tc>
        <w:tc>
          <w:tcPr>
            <w:tcW w:w="1980" w:type="dxa"/>
          </w:tcPr>
          <w:p w14:paraId="3ED71BB3" w14:textId="2FF67B6A" w:rsidR="00C61D0C" w:rsidRPr="00C61D0C" w:rsidRDefault="00C61D0C" w:rsidP="00C61D0C">
            <w:r w:rsidRPr="00C61D0C">
              <w:t>Going Global</w:t>
            </w:r>
          </w:p>
        </w:tc>
        <w:tc>
          <w:tcPr>
            <w:tcW w:w="8824" w:type="dxa"/>
          </w:tcPr>
          <w:p w14:paraId="7E25533F" w14:textId="77777777" w:rsidR="00C60831" w:rsidRDefault="00C60831" w:rsidP="00C61D0C"/>
          <w:p w14:paraId="4C730909" w14:textId="03A236D7" w:rsidR="00C60831" w:rsidRPr="00C60831" w:rsidRDefault="00C60831" w:rsidP="00C61D0C">
            <w:pPr>
              <w:rPr>
                <w:b/>
                <w:bCs/>
              </w:rPr>
            </w:pPr>
            <w:r w:rsidRPr="00C60831">
              <w:rPr>
                <w:b/>
                <w:bCs/>
              </w:rPr>
              <w:t>R</w:t>
            </w:r>
            <w:r w:rsidR="00D807E9">
              <w:rPr>
                <w:b/>
                <w:bCs/>
              </w:rPr>
              <w:t>ead</w:t>
            </w:r>
            <w:r w:rsidRPr="00C60831">
              <w:rPr>
                <w:b/>
                <w:bCs/>
              </w:rPr>
              <w:t>:</w:t>
            </w:r>
          </w:p>
          <w:p w14:paraId="02FEB3F7" w14:textId="78F79098" w:rsidR="00C61D0C" w:rsidRPr="00C61D0C" w:rsidRDefault="00C61D0C" w:rsidP="00C61D0C">
            <w:r w:rsidRPr="00C61D0C">
              <w:t xml:space="preserve">Pollock, Mica. "Using and Disputing Privilege: Young US Activists Struggling to Wield" International Privilege" in Solidarity." </w:t>
            </w:r>
            <w:r w:rsidRPr="00C61D0C">
              <w:rPr>
                <w:i/>
                <w:iCs/>
              </w:rPr>
              <w:t>Race/Ethnicity: Multidisciplinary Global Contexts</w:t>
            </w:r>
            <w:r w:rsidRPr="00C61D0C">
              <w:t xml:space="preserve"> 1.2 (2008): 227-251.</w:t>
            </w:r>
          </w:p>
          <w:p w14:paraId="1B88225A" w14:textId="77777777" w:rsidR="00C61D0C" w:rsidRPr="00C61D0C" w:rsidRDefault="00C61D0C" w:rsidP="00C61D0C"/>
          <w:p w14:paraId="580639DD" w14:textId="17A89E77" w:rsidR="00C61D0C" w:rsidRPr="00C61D0C" w:rsidRDefault="00C61D0C" w:rsidP="00C61D0C">
            <w:r w:rsidRPr="00C61D0C">
              <w:t xml:space="preserve">Eide, Elisabeth, and Risto Kunelius. "Voices of a generation the communicative power of youth activism." </w:t>
            </w:r>
            <w:r w:rsidRPr="00C61D0C">
              <w:rPr>
                <w:i/>
                <w:iCs/>
              </w:rPr>
              <w:t>Climatic Change</w:t>
            </w:r>
            <w:r w:rsidRPr="00C61D0C">
              <w:t xml:space="preserve"> 169.1 (2021): 6.</w:t>
            </w:r>
          </w:p>
          <w:p w14:paraId="7266C360" w14:textId="77777777" w:rsidR="00C61D0C" w:rsidRPr="00C61D0C" w:rsidRDefault="00C61D0C" w:rsidP="00C61D0C"/>
          <w:p w14:paraId="3CC11064" w14:textId="77777777" w:rsidR="00C61D0C" w:rsidRPr="00D807E9" w:rsidRDefault="00C61D0C" w:rsidP="00C61D0C">
            <w:pPr>
              <w:rPr>
                <w:b/>
                <w:bCs/>
              </w:rPr>
            </w:pPr>
            <w:r w:rsidRPr="00D807E9">
              <w:rPr>
                <w:b/>
                <w:bCs/>
              </w:rPr>
              <w:t>Explore:</w:t>
            </w:r>
          </w:p>
          <w:p w14:paraId="559E9F33" w14:textId="77777777" w:rsidR="00C61D0C" w:rsidRPr="00C61D0C" w:rsidRDefault="00C61D0C" w:rsidP="00C61D0C">
            <w:pPr>
              <w:pStyle w:val="ListParagraph"/>
              <w:numPr>
                <w:ilvl w:val="0"/>
                <w:numId w:val="19"/>
              </w:numPr>
            </w:pPr>
            <w:hyperlink r:id="rId42" w:history="1">
              <w:r w:rsidRPr="00C61D0C">
                <w:rPr>
                  <w:rStyle w:val="Hyperlink"/>
                </w:rPr>
                <w:t>https://www.globalcitizen.org/en/content/2020-youth-activism/</w:t>
              </w:r>
            </w:hyperlink>
          </w:p>
          <w:p w14:paraId="414E3D52" w14:textId="77777777" w:rsidR="00C61D0C" w:rsidRPr="00C61D0C" w:rsidRDefault="00C61D0C" w:rsidP="00C61D0C">
            <w:pPr>
              <w:pStyle w:val="ListParagraph"/>
              <w:numPr>
                <w:ilvl w:val="0"/>
                <w:numId w:val="19"/>
              </w:numPr>
            </w:pPr>
            <w:hyperlink r:id="rId43" w:history="1">
              <w:r w:rsidRPr="00C61D0C">
                <w:rPr>
                  <w:rStyle w:val="Hyperlink"/>
                </w:rPr>
                <w:t>https://greatergood.berkeley.edu/article/item/what_activism_is_natural_for_young_people</w:t>
              </w:r>
            </w:hyperlink>
          </w:p>
          <w:p w14:paraId="301BFCE1" w14:textId="77777777" w:rsidR="00C61D0C" w:rsidRDefault="00C61D0C" w:rsidP="00C61D0C"/>
          <w:p w14:paraId="7A672491" w14:textId="194BBF3C" w:rsidR="00FE1698" w:rsidRPr="00D807E9" w:rsidRDefault="00FE1698" w:rsidP="00C61D0C">
            <w:pPr>
              <w:rPr>
                <w:b/>
                <w:bCs/>
              </w:rPr>
            </w:pPr>
            <w:r w:rsidRPr="00D807E9">
              <w:rPr>
                <w:b/>
                <w:bCs/>
              </w:rPr>
              <w:t>Optional:</w:t>
            </w:r>
          </w:p>
          <w:p w14:paraId="7BEDCFF4" w14:textId="77777777" w:rsidR="00FE1698" w:rsidRDefault="00FE1698" w:rsidP="00C61D0C"/>
          <w:p w14:paraId="730D6BAB" w14:textId="53D8AAB2" w:rsidR="00FE1698" w:rsidRPr="00FE1698" w:rsidRDefault="00FE1698" w:rsidP="00FE1698">
            <w:pPr>
              <w:pStyle w:val="p1"/>
              <w:rPr>
                <w:rFonts w:ascii="Times New Roman" w:hAnsi="Times New Roman"/>
                <w:sz w:val="24"/>
                <w:szCs w:val="24"/>
              </w:rPr>
            </w:pPr>
            <w:proofErr w:type="spellStart"/>
            <w:r w:rsidRPr="00FE1698">
              <w:rPr>
                <w:rFonts w:ascii="Times New Roman" w:hAnsi="Times New Roman"/>
                <w:sz w:val="24"/>
                <w:szCs w:val="24"/>
              </w:rPr>
              <w:t>Holzscheiter</w:t>
            </w:r>
            <w:proofErr w:type="spellEnd"/>
            <w:r w:rsidRPr="00FE1698">
              <w:rPr>
                <w:rFonts w:ascii="Times New Roman" w:hAnsi="Times New Roman"/>
                <w:sz w:val="24"/>
                <w:szCs w:val="24"/>
              </w:rPr>
              <w:t>: Children as Agents in International Relations? Transnational Activism, International Norms, and the Politics of Age</w:t>
            </w:r>
          </w:p>
          <w:p w14:paraId="5D4E7D4A" w14:textId="77777777" w:rsidR="00C61D0C" w:rsidRPr="00C61D0C" w:rsidRDefault="00C61D0C" w:rsidP="00C61D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tc>
        <w:tc>
          <w:tcPr>
            <w:tcW w:w="2245" w:type="dxa"/>
          </w:tcPr>
          <w:p w14:paraId="6647174C" w14:textId="77777777" w:rsidR="00C61D0C" w:rsidRPr="00C61D0C" w:rsidRDefault="00C61D0C" w:rsidP="00C61D0C"/>
        </w:tc>
      </w:tr>
      <w:tr w:rsidR="00C61D0C" w:rsidRPr="00C61D0C" w14:paraId="242D089F" w14:textId="34E36BFB" w:rsidTr="004C5810">
        <w:trPr>
          <w:trHeight w:val="316"/>
        </w:trPr>
        <w:tc>
          <w:tcPr>
            <w:tcW w:w="805" w:type="dxa"/>
          </w:tcPr>
          <w:p w14:paraId="3D04FDB8" w14:textId="0211B353" w:rsidR="00C61D0C" w:rsidRPr="00C61D0C" w:rsidRDefault="00C61D0C" w:rsidP="00C61D0C">
            <w:pPr>
              <w:ind w:right="-108"/>
              <w:rPr>
                <w:b/>
              </w:rPr>
            </w:pPr>
            <w:r w:rsidRPr="00C61D0C">
              <w:rPr>
                <w:b/>
              </w:rPr>
              <w:t xml:space="preserve">11/24 </w:t>
            </w:r>
          </w:p>
        </w:tc>
        <w:tc>
          <w:tcPr>
            <w:tcW w:w="1980" w:type="dxa"/>
          </w:tcPr>
          <w:p w14:paraId="478DAE89" w14:textId="77777777" w:rsidR="00C61D0C" w:rsidRPr="00C61D0C" w:rsidRDefault="00C61D0C" w:rsidP="00C61D0C">
            <w:r w:rsidRPr="00C61D0C">
              <w:t xml:space="preserve">Conservative/ Right-Wing Movements </w:t>
            </w:r>
          </w:p>
          <w:p w14:paraId="03865157" w14:textId="3079B125" w:rsidR="00C61D0C" w:rsidRPr="00C61D0C" w:rsidRDefault="00C61D0C" w:rsidP="00C61D0C"/>
        </w:tc>
        <w:tc>
          <w:tcPr>
            <w:tcW w:w="8824" w:type="dxa"/>
          </w:tcPr>
          <w:p w14:paraId="216D8C4C" w14:textId="77777777" w:rsidR="00C61D0C" w:rsidRPr="00C61D0C" w:rsidRDefault="00C61D0C" w:rsidP="00C61D0C"/>
          <w:p w14:paraId="02AC00E0" w14:textId="77777777" w:rsidR="00C61D0C" w:rsidRPr="00C61D0C" w:rsidRDefault="00C61D0C" w:rsidP="00C61D0C">
            <w:pPr>
              <w:rPr>
                <w:b/>
                <w:bCs/>
              </w:rPr>
            </w:pPr>
            <w:r w:rsidRPr="00C61D0C">
              <w:rPr>
                <w:b/>
                <w:bCs/>
              </w:rPr>
              <w:t xml:space="preserve">Read: </w:t>
            </w:r>
          </w:p>
          <w:p w14:paraId="1BAA4CDF" w14:textId="77777777" w:rsidR="00C61D0C" w:rsidRPr="00C61D0C" w:rsidRDefault="00C61D0C" w:rsidP="00C61D0C">
            <w:r w:rsidRPr="00C61D0C">
              <w:t xml:space="preserve">Miller-Idriss, Cynthia. "Youth and the radical right." </w:t>
            </w:r>
            <w:r w:rsidRPr="00C61D0C">
              <w:rPr>
                <w:i/>
                <w:iCs/>
              </w:rPr>
              <w:t>The Oxford handbook of the radical right</w:t>
            </w:r>
            <w:r w:rsidRPr="00C61D0C">
              <w:t xml:space="preserve"> (2018): 348-365.</w:t>
            </w:r>
          </w:p>
          <w:p w14:paraId="6F53C307" w14:textId="77777777" w:rsidR="00C61D0C" w:rsidRPr="00C61D0C" w:rsidRDefault="00C61D0C" w:rsidP="00C61D0C"/>
          <w:p w14:paraId="7B6DE757" w14:textId="77777777" w:rsidR="00C61D0C" w:rsidRPr="00D807E9" w:rsidRDefault="00C61D0C" w:rsidP="00C61D0C">
            <w:pPr>
              <w:rPr>
                <w:b/>
                <w:bCs/>
              </w:rPr>
            </w:pPr>
            <w:r w:rsidRPr="00D807E9">
              <w:rPr>
                <w:b/>
                <w:bCs/>
              </w:rPr>
              <w:t>Read and browse videos:</w:t>
            </w:r>
          </w:p>
          <w:p w14:paraId="4250E1ED" w14:textId="77777777" w:rsidR="00C61D0C" w:rsidRPr="00C61D0C" w:rsidRDefault="00C61D0C" w:rsidP="00C61D0C">
            <w:hyperlink r:id="rId44" w:history="1">
              <w:r w:rsidRPr="00C61D0C">
                <w:rPr>
                  <w:rStyle w:val="Hyperlink"/>
                </w:rPr>
                <w:t>https://news.sky.com/story/sharp-rise-in-children-investigated-over-far-right-links-including-youngsters-under-10-12131565</w:t>
              </w:r>
            </w:hyperlink>
          </w:p>
          <w:p w14:paraId="33F81B8A" w14:textId="77777777" w:rsidR="00C61D0C" w:rsidRPr="00C61D0C" w:rsidRDefault="00C61D0C" w:rsidP="00C61D0C"/>
          <w:p w14:paraId="52EB33BF" w14:textId="504539D3" w:rsidR="00C61D0C" w:rsidRPr="00C61D0C" w:rsidRDefault="00C61D0C" w:rsidP="00C61D0C">
            <w:pPr>
              <w:rPr>
                <w:i/>
              </w:rPr>
            </w:pPr>
            <w:r w:rsidRPr="00C61D0C">
              <w:t xml:space="preserve"> </w:t>
            </w:r>
          </w:p>
        </w:tc>
        <w:tc>
          <w:tcPr>
            <w:tcW w:w="2245" w:type="dxa"/>
          </w:tcPr>
          <w:p w14:paraId="13B251FB" w14:textId="12542B5C" w:rsidR="00C61D0C" w:rsidRPr="00C61D0C" w:rsidRDefault="00C54ECA" w:rsidP="00C61D0C">
            <w:r>
              <w:t xml:space="preserve"> </w:t>
            </w:r>
          </w:p>
        </w:tc>
      </w:tr>
      <w:tr w:rsidR="00C61D0C" w:rsidRPr="00C61D0C" w14:paraId="36D05CAC" w14:textId="3AFFBCD6" w:rsidTr="004C5810">
        <w:trPr>
          <w:trHeight w:val="316"/>
        </w:trPr>
        <w:tc>
          <w:tcPr>
            <w:tcW w:w="805" w:type="dxa"/>
          </w:tcPr>
          <w:p w14:paraId="0E189ACF" w14:textId="6A745A54" w:rsidR="00C61D0C" w:rsidRPr="00C61D0C" w:rsidRDefault="00C61D0C" w:rsidP="00C61D0C">
            <w:pPr>
              <w:ind w:right="-108"/>
              <w:rPr>
                <w:b/>
              </w:rPr>
            </w:pPr>
            <w:r w:rsidRPr="00C61D0C">
              <w:rPr>
                <w:b/>
              </w:rPr>
              <w:t>12/1</w:t>
            </w:r>
          </w:p>
        </w:tc>
        <w:tc>
          <w:tcPr>
            <w:tcW w:w="1980" w:type="dxa"/>
          </w:tcPr>
          <w:p w14:paraId="60F7A487" w14:textId="26A3CFB7" w:rsidR="00C61D0C" w:rsidRPr="00C61D0C" w:rsidRDefault="00C61D0C" w:rsidP="00C61D0C">
            <w:pPr>
              <w:rPr>
                <w:bCs/>
              </w:rPr>
            </w:pPr>
            <w:r w:rsidRPr="00C61D0C">
              <w:rPr>
                <w:bCs/>
              </w:rPr>
              <w:t xml:space="preserve">Self-Empowerment and Self-Care/ </w:t>
            </w:r>
          </w:p>
        </w:tc>
        <w:tc>
          <w:tcPr>
            <w:tcW w:w="8824" w:type="dxa"/>
          </w:tcPr>
          <w:p w14:paraId="6C9E8BA5" w14:textId="0938D33A" w:rsidR="00C61D0C" w:rsidRPr="00C61D0C" w:rsidRDefault="00C61D0C" w:rsidP="00C61D0C">
            <w:pPr>
              <w:pStyle w:val="TableParagraph"/>
              <w:spacing w:line="511" w:lineRule="auto"/>
              <w:ind w:left="0" w:right="182"/>
              <w:rPr>
                <w:rFonts w:ascii="Times New Roman" w:hAnsi="Times New Roman" w:cs="Times New Roman"/>
                <w:b/>
                <w:sz w:val="24"/>
                <w:szCs w:val="24"/>
              </w:rPr>
            </w:pPr>
            <w:r w:rsidRPr="00C61D0C">
              <w:rPr>
                <w:rFonts w:ascii="Times New Roman" w:hAnsi="Times New Roman" w:cs="Times New Roman"/>
                <w:b/>
                <w:sz w:val="24"/>
                <w:szCs w:val="24"/>
              </w:rPr>
              <w:t>Guest Lecture: Kristin Zimmerman (invited)</w:t>
            </w:r>
          </w:p>
          <w:p w14:paraId="11C362A8" w14:textId="68B59839" w:rsidR="00C61D0C" w:rsidRPr="00C61D0C" w:rsidRDefault="00C61D0C" w:rsidP="00C61D0C">
            <w:pPr>
              <w:pStyle w:val="TableParagraph"/>
              <w:spacing w:line="511" w:lineRule="auto"/>
              <w:ind w:left="0" w:right="182"/>
              <w:rPr>
                <w:rFonts w:ascii="Times New Roman" w:hAnsi="Times New Roman" w:cs="Times New Roman"/>
                <w:b/>
                <w:sz w:val="24"/>
                <w:szCs w:val="24"/>
              </w:rPr>
            </w:pPr>
            <w:r w:rsidRPr="00C61D0C">
              <w:rPr>
                <w:rFonts w:ascii="Times New Roman" w:hAnsi="Times New Roman" w:cs="Times New Roman"/>
                <w:b/>
                <w:sz w:val="24"/>
                <w:szCs w:val="24"/>
              </w:rPr>
              <w:t>Read:</w:t>
            </w:r>
          </w:p>
          <w:p w14:paraId="19601781" w14:textId="72080268" w:rsidR="00C61D0C" w:rsidRPr="00C61D0C" w:rsidRDefault="00C61D0C" w:rsidP="00C61D0C">
            <w:pPr>
              <w:pStyle w:val="TableParagraph"/>
              <w:tabs>
                <w:tab w:val="left" w:pos="852"/>
              </w:tabs>
              <w:spacing w:before="25" w:line="290" w:lineRule="auto"/>
              <w:ind w:left="0" w:right="622"/>
              <w:rPr>
                <w:rFonts w:ascii="Times New Roman" w:hAnsi="Times New Roman" w:cs="Times New Roman"/>
                <w:i/>
                <w:spacing w:val="-53"/>
                <w:sz w:val="24"/>
                <w:szCs w:val="24"/>
              </w:rPr>
            </w:pPr>
            <w:r w:rsidRPr="00C61D0C">
              <w:rPr>
                <w:rFonts w:ascii="Times New Roman" w:hAnsi="Times New Roman" w:cs="Times New Roman"/>
                <w:spacing w:val="-1"/>
                <w:sz w:val="24"/>
                <w:szCs w:val="24"/>
              </w:rPr>
              <w:t xml:space="preserve">Zimmerman, K., </w:t>
            </w:r>
            <w:proofErr w:type="spellStart"/>
            <w:r w:rsidRPr="00C61D0C">
              <w:rPr>
                <w:rFonts w:ascii="Times New Roman" w:hAnsi="Times New Roman" w:cs="Times New Roman"/>
                <w:spacing w:val="-1"/>
                <w:sz w:val="24"/>
                <w:szCs w:val="24"/>
              </w:rPr>
              <w:t>Pathikonda</w:t>
            </w:r>
            <w:proofErr w:type="spellEnd"/>
            <w:r w:rsidRPr="00C61D0C">
              <w:rPr>
                <w:rFonts w:ascii="Times New Roman" w:hAnsi="Times New Roman" w:cs="Times New Roman"/>
                <w:spacing w:val="-1"/>
                <w:sz w:val="24"/>
                <w:szCs w:val="24"/>
              </w:rPr>
              <w:t xml:space="preserve">, N., Salgado, </w:t>
            </w:r>
            <w:r w:rsidRPr="00C61D0C">
              <w:rPr>
                <w:rFonts w:ascii="Times New Roman" w:hAnsi="Times New Roman" w:cs="Times New Roman"/>
                <w:sz w:val="24"/>
                <w:szCs w:val="24"/>
              </w:rPr>
              <w:t xml:space="preserve">B., James, T., (2010). </w:t>
            </w:r>
            <w:r w:rsidRPr="00C61D0C">
              <w:rPr>
                <w:rFonts w:ascii="Times New Roman" w:hAnsi="Times New Roman" w:cs="Times New Roman"/>
                <w:i/>
                <w:sz w:val="24"/>
                <w:szCs w:val="24"/>
              </w:rPr>
              <w:t>Out of the</w:t>
            </w:r>
            <w:r w:rsidRPr="00C61D0C">
              <w:rPr>
                <w:rFonts w:ascii="Times New Roman" w:hAnsi="Times New Roman" w:cs="Times New Roman"/>
                <w:i/>
                <w:spacing w:val="-53"/>
                <w:sz w:val="24"/>
                <w:szCs w:val="24"/>
              </w:rPr>
              <w:t xml:space="preserve">                  </w:t>
            </w:r>
            <w:r w:rsidRPr="00C61D0C">
              <w:rPr>
                <w:rFonts w:ascii="Times New Roman" w:hAnsi="Times New Roman" w:cs="Times New Roman"/>
                <w:i/>
                <w:sz w:val="24"/>
                <w:szCs w:val="24"/>
              </w:rPr>
              <w:t>Spiritual Closet: Organizers Transforming the Practice of Social Justice.</w:t>
            </w:r>
            <w:r w:rsidRPr="00C61D0C">
              <w:rPr>
                <w:rFonts w:ascii="Times New Roman" w:hAnsi="Times New Roman" w:cs="Times New Roman"/>
                <w:i/>
                <w:spacing w:val="1"/>
                <w:sz w:val="24"/>
                <w:szCs w:val="24"/>
              </w:rPr>
              <w:t xml:space="preserve"> </w:t>
            </w:r>
            <w:r w:rsidRPr="00C61D0C">
              <w:rPr>
                <w:rFonts w:ascii="Times New Roman" w:hAnsi="Times New Roman" w:cs="Times New Roman"/>
                <w:sz w:val="24"/>
                <w:szCs w:val="24"/>
              </w:rPr>
              <w:t>Oakland,</w:t>
            </w:r>
            <w:r w:rsidRPr="00C61D0C">
              <w:rPr>
                <w:rFonts w:ascii="Times New Roman" w:hAnsi="Times New Roman" w:cs="Times New Roman"/>
                <w:spacing w:val="-5"/>
                <w:sz w:val="24"/>
                <w:szCs w:val="24"/>
              </w:rPr>
              <w:t xml:space="preserve"> </w:t>
            </w:r>
            <w:r w:rsidRPr="00C61D0C">
              <w:rPr>
                <w:rFonts w:ascii="Times New Roman" w:hAnsi="Times New Roman" w:cs="Times New Roman"/>
                <w:sz w:val="24"/>
                <w:szCs w:val="24"/>
              </w:rPr>
              <w:t>CA:</w:t>
            </w:r>
            <w:r w:rsidRPr="00C61D0C">
              <w:rPr>
                <w:rFonts w:ascii="Times New Roman" w:hAnsi="Times New Roman" w:cs="Times New Roman"/>
                <w:spacing w:val="-8"/>
                <w:sz w:val="24"/>
                <w:szCs w:val="24"/>
              </w:rPr>
              <w:t xml:space="preserve"> </w:t>
            </w:r>
            <w:r w:rsidRPr="00C61D0C">
              <w:rPr>
                <w:rFonts w:ascii="Times New Roman" w:hAnsi="Times New Roman" w:cs="Times New Roman"/>
                <w:sz w:val="24"/>
                <w:szCs w:val="24"/>
              </w:rPr>
              <w:t>Movement</w:t>
            </w:r>
            <w:r w:rsidRPr="00C61D0C">
              <w:rPr>
                <w:rFonts w:ascii="Times New Roman" w:hAnsi="Times New Roman" w:cs="Times New Roman"/>
                <w:spacing w:val="-9"/>
                <w:sz w:val="24"/>
                <w:szCs w:val="24"/>
              </w:rPr>
              <w:t xml:space="preserve"> </w:t>
            </w:r>
            <w:r w:rsidRPr="00C61D0C">
              <w:rPr>
                <w:rFonts w:ascii="Times New Roman" w:hAnsi="Times New Roman" w:cs="Times New Roman"/>
                <w:sz w:val="24"/>
                <w:szCs w:val="24"/>
              </w:rPr>
              <w:t>Strategy</w:t>
            </w:r>
            <w:r w:rsidRPr="00C61D0C">
              <w:rPr>
                <w:rFonts w:ascii="Times New Roman" w:hAnsi="Times New Roman" w:cs="Times New Roman"/>
                <w:spacing w:val="-6"/>
                <w:sz w:val="24"/>
                <w:szCs w:val="24"/>
              </w:rPr>
              <w:t xml:space="preserve"> </w:t>
            </w:r>
            <w:r w:rsidRPr="00C61D0C">
              <w:rPr>
                <w:rFonts w:ascii="Times New Roman" w:hAnsi="Times New Roman" w:cs="Times New Roman"/>
                <w:sz w:val="24"/>
                <w:szCs w:val="24"/>
              </w:rPr>
              <w:t>Center.</w:t>
            </w:r>
          </w:p>
          <w:p w14:paraId="16726C55" w14:textId="77777777" w:rsidR="00C61D0C" w:rsidRPr="00C61D0C" w:rsidRDefault="00C61D0C" w:rsidP="00C61D0C">
            <w:pPr>
              <w:pStyle w:val="TableParagraph"/>
              <w:tabs>
                <w:tab w:val="left" w:pos="824"/>
                <w:tab w:val="left" w:pos="825"/>
              </w:tabs>
              <w:spacing w:before="25" w:line="290" w:lineRule="auto"/>
              <w:ind w:left="0" w:right="622"/>
              <w:rPr>
                <w:rFonts w:ascii="Times New Roman" w:hAnsi="Times New Roman" w:cs="Times New Roman"/>
                <w:sz w:val="24"/>
                <w:szCs w:val="24"/>
              </w:rPr>
            </w:pPr>
          </w:p>
          <w:p w14:paraId="261DBB7E" w14:textId="77777777" w:rsidR="00C61D0C" w:rsidRPr="00C61D0C" w:rsidRDefault="00C61D0C" w:rsidP="00C61D0C">
            <w:pPr>
              <w:rPr>
                <w:color w:val="0000FF"/>
                <w:u w:val="single" w:color="0000FF"/>
              </w:rPr>
            </w:pPr>
            <w:proofErr w:type="spellStart"/>
            <w:r w:rsidRPr="00C61D0C">
              <w:t>Spartaro</w:t>
            </w:r>
            <w:proofErr w:type="spellEnd"/>
            <w:r w:rsidRPr="00C61D0C">
              <w:t>.</w:t>
            </w:r>
            <w:r w:rsidRPr="00C61D0C">
              <w:rPr>
                <w:spacing w:val="1"/>
              </w:rPr>
              <w:t xml:space="preserve"> </w:t>
            </w:r>
            <w:r w:rsidRPr="00C61D0C">
              <w:t>J.</w:t>
            </w:r>
            <w:r w:rsidRPr="00C61D0C">
              <w:rPr>
                <w:spacing w:val="2"/>
              </w:rPr>
              <w:t xml:space="preserve"> </w:t>
            </w:r>
            <w:r w:rsidRPr="00C61D0C">
              <w:t>(2016).</w:t>
            </w:r>
            <w:r w:rsidRPr="00C61D0C">
              <w:rPr>
                <w:spacing w:val="2"/>
              </w:rPr>
              <w:t xml:space="preserve"> </w:t>
            </w:r>
            <w:r w:rsidRPr="00C61D0C">
              <w:t>The</w:t>
            </w:r>
            <w:r w:rsidRPr="00C61D0C">
              <w:rPr>
                <w:spacing w:val="6"/>
              </w:rPr>
              <w:t xml:space="preserve"> </w:t>
            </w:r>
            <w:r w:rsidRPr="00C61D0C">
              <w:t>toll</w:t>
            </w:r>
            <w:r w:rsidRPr="00C61D0C">
              <w:rPr>
                <w:spacing w:val="3"/>
              </w:rPr>
              <w:t xml:space="preserve"> </w:t>
            </w:r>
            <w:r w:rsidRPr="00C61D0C">
              <w:t>activism</w:t>
            </w:r>
            <w:r w:rsidRPr="00C61D0C">
              <w:rPr>
                <w:spacing w:val="2"/>
              </w:rPr>
              <w:t xml:space="preserve"> </w:t>
            </w:r>
            <w:r w:rsidRPr="00C61D0C">
              <w:t>takes</w:t>
            </w:r>
            <w:r w:rsidRPr="00C61D0C">
              <w:rPr>
                <w:spacing w:val="-1"/>
              </w:rPr>
              <w:t xml:space="preserve"> </w:t>
            </w:r>
            <w:r w:rsidRPr="00C61D0C">
              <w:t>on your</w:t>
            </w:r>
            <w:r w:rsidRPr="00C61D0C">
              <w:rPr>
                <w:spacing w:val="-1"/>
              </w:rPr>
              <w:t xml:space="preserve"> </w:t>
            </w:r>
            <w:r w:rsidRPr="00C61D0C">
              <w:t>body:</w:t>
            </w:r>
            <w:r w:rsidRPr="00C61D0C">
              <w:rPr>
                <w:spacing w:val="-1"/>
              </w:rPr>
              <w:t xml:space="preserve"> </w:t>
            </w:r>
            <w:r w:rsidRPr="00C61D0C">
              <w:t>Trying</w:t>
            </w:r>
            <w:r w:rsidRPr="00C61D0C">
              <w:rPr>
                <w:spacing w:val="1"/>
              </w:rPr>
              <w:t xml:space="preserve"> </w:t>
            </w:r>
            <w:r w:rsidRPr="00C61D0C">
              <w:t>to</w:t>
            </w:r>
            <w:r w:rsidRPr="00C61D0C">
              <w:rPr>
                <w:spacing w:val="-1"/>
              </w:rPr>
              <w:t xml:space="preserve"> </w:t>
            </w:r>
            <w:r w:rsidRPr="00C61D0C">
              <w:t>make the</w:t>
            </w:r>
            <w:r w:rsidRPr="00C61D0C">
              <w:rPr>
                <w:spacing w:val="1"/>
              </w:rPr>
              <w:t xml:space="preserve"> </w:t>
            </w:r>
            <w:r w:rsidRPr="00C61D0C">
              <w:t>world</w:t>
            </w:r>
            <w:r w:rsidRPr="00C61D0C">
              <w:rPr>
                <w:spacing w:val="-1"/>
              </w:rPr>
              <w:t xml:space="preserve"> </w:t>
            </w:r>
            <w:r w:rsidRPr="00C61D0C">
              <w:t>a</w:t>
            </w:r>
            <w:r w:rsidRPr="00C61D0C">
              <w:rPr>
                <w:spacing w:val="-1"/>
              </w:rPr>
              <w:t xml:space="preserve"> </w:t>
            </w:r>
            <w:r w:rsidRPr="00C61D0C">
              <w:t>better</w:t>
            </w:r>
            <w:r w:rsidRPr="00C61D0C">
              <w:rPr>
                <w:spacing w:val="-1"/>
              </w:rPr>
              <w:t xml:space="preserve"> </w:t>
            </w:r>
            <w:r w:rsidRPr="00C61D0C">
              <w:t>place</w:t>
            </w:r>
            <w:r w:rsidRPr="00C61D0C">
              <w:rPr>
                <w:spacing w:val="1"/>
              </w:rPr>
              <w:t xml:space="preserve"> </w:t>
            </w:r>
            <w:r w:rsidRPr="00C61D0C">
              <w:t>can</w:t>
            </w:r>
            <w:r w:rsidRPr="00C61D0C">
              <w:rPr>
                <w:spacing w:val="4"/>
              </w:rPr>
              <w:t xml:space="preserve"> </w:t>
            </w:r>
            <w:r w:rsidRPr="00C61D0C">
              <w:t>ravage your body,</w:t>
            </w:r>
            <w:r w:rsidRPr="00C61D0C">
              <w:rPr>
                <w:spacing w:val="2"/>
              </w:rPr>
              <w:t xml:space="preserve"> </w:t>
            </w:r>
            <w:r w:rsidRPr="00C61D0C">
              <w:t>one</w:t>
            </w:r>
            <w:r w:rsidRPr="00C61D0C">
              <w:rPr>
                <w:spacing w:val="1"/>
              </w:rPr>
              <w:t xml:space="preserve"> </w:t>
            </w:r>
            <w:r w:rsidRPr="00C61D0C">
              <w:t>protest</w:t>
            </w:r>
            <w:r w:rsidRPr="00C61D0C">
              <w:rPr>
                <w:spacing w:val="-3"/>
              </w:rPr>
              <w:t xml:space="preserve"> </w:t>
            </w:r>
            <w:r w:rsidRPr="00C61D0C">
              <w:t>at</w:t>
            </w:r>
            <w:r w:rsidRPr="00C61D0C">
              <w:rPr>
                <w:spacing w:val="-3"/>
              </w:rPr>
              <w:t xml:space="preserve"> </w:t>
            </w:r>
            <w:r w:rsidRPr="00C61D0C">
              <w:t>a</w:t>
            </w:r>
            <w:r w:rsidRPr="00C61D0C">
              <w:rPr>
                <w:spacing w:val="5"/>
              </w:rPr>
              <w:t xml:space="preserve"> </w:t>
            </w:r>
            <w:r w:rsidRPr="00C61D0C">
              <w:t>time.</w:t>
            </w:r>
            <w:r w:rsidRPr="00C61D0C">
              <w:rPr>
                <w:spacing w:val="3"/>
              </w:rPr>
              <w:t xml:space="preserve"> </w:t>
            </w:r>
            <w:r w:rsidRPr="00C61D0C">
              <w:rPr>
                <w:i/>
              </w:rPr>
              <w:t>Vice.</w:t>
            </w:r>
            <w:r w:rsidRPr="00C61D0C">
              <w:rPr>
                <w:i/>
                <w:color w:val="0000FF"/>
                <w:spacing w:val="1"/>
              </w:rPr>
              <w:t xml:space="preserve"> </w:t>
            </w:r>
            <w:r w:rsidRPr="00C61D0C">
              <w:rPr>
                <w:color w:val="0000FF"/>
                <w:u w:val="single" w:color="0000FF"/>
              </w:rPr>
              <w:t>https://</w:t>
            </w:r>
            <w:hyperlink r:id="rId45">
              <w:r w:rsidRPr="00C61D0C">
                <w:rPr>
                  <w:color w:val="0000FF"/>
                  <w:u w:val="single" w:color="0000FF"/>
                </w:rPr>
                <w:t>www.vice.com/en_us/article/kwznqx/the-toll-activism-takes-on-your-</w:t>
              </w:r>
            </w:hyperlink>
            <w:r w:rsidRPr="00C61D0C">
              <w:rPr>
                <w:color w:val="0000FF"/>
                <w:spacing w:val="1"/>
              </w:rPr>
              <w:t xml:space="preserve"> </w:t>
            </w:r>
            <w:r w:rsidRPr="00C61D0C">
              <w:rPr>
                <w:color w:val="0000FF"/>
                <w:u w:val="single" w:color="0000FF"/>
              </w:rPr>
              <w:t>body</w:t>
            </w:r>
          </w:p>
          <w:p w14:paraId="0B7338A8" w14:textId="77777777" w:rsidR="00C61D0C" w:rsidRPr="00C61D0C" w:rsidRDefault="00C61D0C" w:rsidP="00C61D0C">
            <w:pPr>
              <w:rPr>
                <w:color w:val="0000FF"/>
                <w:u w:val="single" w:color="0000FF"/>
              </w:rPr>
            </w:pPr>
          </w:p>
          <w:p w14:paraId="5950530E" w14:textId="77777777" w:rsidR="00C61D0C" w:rsidRPr="00D807E9" w:rsidRDefault="00C61D0C" w:rsidP="00C61D0C">
            <w:pPr>
              <w:rPr>
                <w:b/>
                <w:bCs/>
                <w:color w:val="000000" w:themeColor="text1"/>
              </w:rPr>
            </w:pPr>
            <w:r w:rsidRPr="00D807E9">
              <w:rPr>
                <w:b/>
                <w:bCs/>
                <w:color w:val="000000" w:themeColor="text1"/>
              </w:rPr>
              <w:t xml:space="preserve">Optional: </w:t>
            </w:r>
          </w:p>
          <w:p w14:paraId="6A66162E" w14:textId="77777777" w:rsidR="00C61D0C" w:rsidRPr="00C61D0C" w:rsidRDefault="00C61D0C" w:rsidP="00C61D0C">
            <w:pPr>
              <w:rPr>
                <w:color w:val="000000" w:themeColor="text1"/>
              </w:rPr>
            </w:pPr>
          </w:p>
          <w:p w14:paraId="176FCB21" w14:textId="5C1EF316" w:rsidR="00C61D0C" w:rsidRPr="00C60831" w:rsidRDefault="00C61D0C" w:rsidP="00C60831">
            <w:pPr>
              <w:rPr>
                <w:color w:val="000000"/>
              </w:rPr>
            </w:pPr>
            <w:r w:rsidRPr="00C61D0C">
              <w:rPr>
                <w:color w:val="000000"/>
              </w:rPr>
              <w:t xml:space="preserve">Conner, Jerusha Osberg, et al. "Burnout and </w:t>
            </w:r>
            <w:proofErr w:type="gramStart"/>
            <w:r w:rsidRPr="00C61D0C">
              <w:rPr>
                <w:color w:val="000000"/>
              </w:rPr>
              <w:t>belonging:</w:t>
            </w:r>
            <w:proofErr w:type="gramEnd"/>
            <w:r w:rsidRPr="00C61D0C">
              <w:rPr>
                <w:color w:val="000000"/>
              </w:rPr>
              <w:t xml:space="preserve"> how the costs and benefits of youth activism affect youth health and wellbeing." </w:t>
            </w:r>
            <w:r w:rsidRPr="00C61D0C">
              <w:rPr>
                <w:i/>
                <w:iCs/>
                <w:color w:val="000000"/>
              </w:rPr>
              <w:t>Youth</w:t>
            </w:r>
            <w:r w:rsidRPr="00C61D0C">
              <w:rPr>
                <w:color w:val="000000"/>
              </w:rPr>
              <w:t xml:space="preserve"> 3.1 (2023): 127-145.</w:t>
            </w:r>
          </w:p>
        </w:tc>
        <w:tc>
          <w:tcPr>
            <w:tcW w:w="2245" w:type="dxa"/>
          </w:tcPr>
          <w:p w14:paraId="7FFC2F7C" w14:textId="4AC28C38" w:rsidR="00C61D0C" w:rsidRPr="00C61D0C" w:rsidRDefault="00C54ECA" w:rsidP="00C61D0C">
            <w:pPr>
              <w:pStyle w:val="TableParagraph"/>
              <w:ind w:left="0" w:right="182"/>
              <w:rPr>
                <w:rFonts w:ascii="Times New Roman" w:hAnsi="Times New Roman" w:cs="Times New Roman"/>
                <w:b/>
                <w:sz w:val="24"/>
                <w:szCs w:val="24"/>
              </w:rPr>
            </w:pPr>
            <w:r>
              <w:rPr>
                <w:rFonts w:ascii="Times New Roman" w:hAnsi="Times New Roman" w:cs="Times New Roman"/>
                <w:b/>
                <w:sz w:val="24"/>
                <w:szCs w:val="24"/>
              </w:rPr>
              <w:t xml:space="preserve"> </w:t>
            </w:r>
          </w:p>
        </w:tc>
      </w:tr>
      <w:tr w:rsidR="00C61D0C" w:rsidRPr="00C61D0C" w14:paraId="484FDE06" w14:textId="77777777" w:rsidTr="004C5810">
        <w:trPr>
          <w:trHeight w:val="316"/>
        </w:trPr>
        <w:tc>
          <w:tcPr>
            <w:tcW w:w="805" w:type="dxa"/>
          </w:tcPr>
          <w:p w14:paraId="4C8D8B8C" w14:textId="737C7924" w:rsidR="00C61D0C" w:rsidRPr="00C61D0C" w:rsidRDefault="00C61D0C" w:rsidP="00C61D0C">
            <w:pPr>
              <w:ind w:right="-108"/>
              <w:rPr>
                <w:b/>
              </w:rPr>
            </w:pPr>
            <w:r w:rsidRPr="00C61D0C">
              <w:rPr>
                <w:b/>
              </w:rPr>
              <w:lastRenderedPageBreak/>
              <w:t>12/3</w:t>
            </w:r>
          </w:p>
        </w:tc>
        <w:tc>
          <w:tcPr>
            <w:tcW w:w="1980" w:type="dxa"/>
          </w:tcPr>
          <w:p w14:paraId="6D2F44EF" w14:textId="75646815" w:rsidR="00C61D0C" w:rsidRPr="00C61D0C" w:rsidRDefault="00C61D0C" w:rsidP="00C61D0C">
            <w:pPr>
              <w:rPr>
                <w:b/>
              </w:rPr>
            </w:pPr>
            <w:r w:rsidRPr="00C61D0C">
              <w:rPr>
                <w:b/>
              </w:rPr>
              <w:t>Course Synthesis</w:t>
            </w:r>
          </w:p>
        </w:tc>
        <w:tc>
          <w:tcPr>
            <w:tcW w:w="8824" w:type="dxa"/>
          </w:tcPr>
          <w:p w14:paraId="4974852D" w14:textId="77777777" w:rsidR="00C61D0C" w:rsidRPr="00C61D0C" w:rsidRDefault="00C61D0C" w:rsidP="00C61D0C">
            <w:pPr>
              <w:pStyle w:val="TableParagraph"/>
              <w:spacing w:line="511" w:lineRule="auto"/>
              <w:ind w:left="0" w:right="182"/>
              <w:rPr>
                <w:rFonts w:ascii="Times New Roman" w:hAnsi="Times New Roman" w:cs="Times New Roman"/>
                <w:b/>
                <w:sz w:val="24"/>
                <w:szCs w:val="24"/>
              </w:rPr>
            </w:pPr>
          </w:p>
        </w:tc>
        <w:tc>
          <w:tcPr>
            <w:tcW w:w="2245" w:type="dxa"/>
          </w:tcPr>
          <w:p w14:paraId="1625EF09" w14:textId="248A116B" w:rsidR="00C61D0C" w:rsidRPr="00C54ECA" w:rsidRDefault="00C54ECA" w:rsidP="00C61D0C">
            <w:pPr>
              <w:pStyle w:val="TableParagraph"/>
              <w:ind w:left="0" w:right="182"/>
              <w:rPr>
                <w:rFonts w:ascii="Times New Roman" w:hAnsi="Times New Roman" w:cs="Times New Roman"/>
                <w:b/>
                <w:sz w:val="24"/>
                <w:szCs w:val="24"/>
              </w:rPr>
            </w:pPr>
            <w:r w:rsidRPr="00C54ECA">
              <w:rPr>
                <w:rFonts w:ascii="Times New Roman" w:hAnsi="Times New Roman" w:cs="Times New Roman"/>
                <w:b/>
                <w:bCs/>
              </w:rPr>
              <w:t>In-class writing activity</w:t>
            </w:r>
          </w:p>
        </w:tc>
      </w:tr>
      <w:tr w:rsidR="00C61D0C" w:rsidRPr="00C61D0C" w14:paraId="50D06E9A" w14:textId="77777777" w:rsidTr="004C5810">
        <w:trPr>
          <w:trHeight w:val="316"/>
        </w:trPr>
        <w:tc>
          <w:tcPr>
            <w:tcW w:w="805" w:type="dxa"/>
          </w:tcPr>
          <w:p w14:paraId="3E221334" w14:textId="5517E99A" w:rsidR="00C61D0C" w:rsidRPr="00C61D0C" w:rsidRDefault="00C61D0C" w:rsidP="00C61D0C">
            <w:pPr>
              <w:ind w:right="-108"/>
              <w:rPr>
                <w:b/>
              </w:rPr>
            </w:pPr>
            <w:r w:rsidRPr="00C61D0C">
              <w:rPr>
                <w:b/>
              </w:rPr>
              <w:t>Finals Week</w:t>
            </w:r>
          </w:p>
        </w:tc>
        <w:tc>
          <w:tcPr>
            <w:tcW w:w="1980" w:type="dxa"/>
          </w:tcPr>
          <w:p w14:paraId="3C477A1F" w14:textId="6249210D" w:rsidR="00C61D0C" w:rsidRPr="00C61D0C" w:rsidRDefault="00C61D0C" w:rsidP="00C61D0C">
            <w:pPr>
              <w:rPr>
                <w:bCs/>
              </w:rPr>
            </w:pPr>
            <w:r w:rsidRPr="00C61D0C">
              <w:rPr>
                <w:bCs/>
              </w:rPr>
              <w:t xml:space="preserve"> </w:t>
            </w:r>
          </w:p>
        </w:tc>
        <w:tc>
          <w:tcPr>
            <w:tcW w:w="8824" w:type="dxa"/>
          </w:tcPr>
          <w:p w14:paraId="1D24D500" w14:textId="2155196B" w:rsidR="00C61D0C" w:rsidRPr="00C61D0C" w:rsidRDefault="00C61D0C" w:rsidP="00C61D0C">
            <w:pPr>
              <w:pStyle w:val="TableParagraph"/>
              <w:spacing w:line="511" w:lineRule="auto"/>
              <w:ind w:left="0" w:right="182"/>
              <w:rPr>
                <w:rFonts w:ascii="Times New Roman" w:hAnsi="Times New Roman" w:cs="Times New Roman"/>
                <w:b/>
                <w:sz w:val="24"/>
                <w:szCs w:val="24"/>
              </w:rPr>
            </w:pPr>
          </w:p>
        </w:tc>
        <w:tc>
          <w:tcPr>
            <w:tcW w:w="2245" w:type="dxa"/>
          </w:tcPr>
          <w:p w14:paraId="79DEB7F3" w14:textId="06F8D5AD" w:rsidR="00C61D0C" w:rsidRPr="00C61D0C" w:rsidRDefault="00C61D0C" w:rsidP="00C61D0C">
            <w:pPr>
              <w:pStyle w:val="TableParagraph"/>
              <w:ind w:left="0" w:right="182"/>
              <w:rPr>
                <w:rFonts w:ascii="Times New Roman" w:hAnsi="Times New Roman" w:cs="Times New Roman"/>
                <w:b/>
                <w:sz w:val="24"/>
                <w:szCs w:val="24"/>
              </w:rPr>
            </w:pPr>
            <w:r w:rsidRPr="00C61D0C">
              <w:rPr>
                <w:rFonts w:ascii="Times New Roman" w:hAnsi="Times New Roman" w:cs="Times New Roman"/>
                <w:b/>
                <w:sz w:val="24"/>
                <w:szCs w:val="24"/>
              </w:rPr>
              <w:t xml:space="preserve">Final Journals Due, </w:t>
            </w:r>
            <w:r w:rsidRPr="00C61D0C">
              <w:rPr>
                <w:rFonts w:ascii="Times New Roman" w:hAnsi="Times New Roman" w:cs="Times New Roman"/>
                <w:b/>
                <w:sz w:val="24"/>
                <w:szCs w:val="24"/>
                <w:u w:val="single"/>
              </w:rPr>
              <w:t>12/9</w:t>
            </w:r>
          </w:p>
          <w:p w14:paraId="4E9A6B01" w14:textId="42659363" w:rsidR="00C61D0C" w:rsidRPr="00C61D0C" w:rsidRDefault="00C61D0C" w:rsidP="00C61D0C">
            <w:pPr>
              <w:pStyle w:val="TableParagraph"/>
              <w:ind w:left="0" w:right="182"/>
              <w:rPr>
                <w:rFonts w:ascii="Times New Roman" w:hAnsi="Times New Roman" w:cs="Times New Roman"/>
                <w:b/>
                <w:sz w:val="24"/>
                <w:szCs w:val="24"/>
              </w:rPr>
            </w:pPr>
            <w:r w:rsidRPr="00C61D0C">
              <w:rPr>
                <w:rFonts w:ascii="Times New Roman" w:hAnsi="Times New Roman" w:cs="Times New Roman"/>
                <w:b/>
                <w:sz w:val="24"/>
                <w:szCs w:val="24"/>
              </w:rPr>
              <w:t xml:space="preserve">11:59pm. </w:t>
            </w:r>
          </w:p>
          <w:p w14:paraId="4F625971" w14:textId="77777777" w:rsidR="00C61D0C" w:rsidRPr="00C61D0C" w:rsidRDefault="00C61D0C" w:rsidP="00C61D0C">
            <w:pPr>
              <w:pStyle w:val="TableParagraph"/>
              <w:ind w:left="0" w:right="182"/>
              <w:rPr>
                <w:rFonts w:ascii="Times New Roman" w:hAnsi="Times New Roman" w:cs="Times New Roman"/>
                <w:b/>
                <w:sz w:val="24"/>
                <w:szCs w:val="24"/>
              </w:rPr>
            </w:pPr>
          </w:p>
          <w:p w14:paraId="36C5EF33" w14:textId="39F28CA8" w:rsidR="00C61D0C" w:rsidRDefault="00C61D0C" w:rsidP="00C61D0C">
            <w:pPr>
              <w:pStyle w:val="TableParagraph"/>
              <w:ind w:left="0" w:right="182"/>
              <w:rPr>
                <w:rFonts w:ascii="Times New Roman" w:hAnsi="Times New Roman" w:cs="Times New Roman"/>
                <w:b/>
                <w:sz w:val="24"/>
                <w:szCs w:val="24"/>
              </w:rPr>
            </w:pPr>
            <w:r w:rsidRPr="00C61D0C">
              <w:rPr>
                <w:rFonts w:ascii="Times New Roman" w:hAnsi="Times New Roman" w:cs="Times New Roman"/>
                <w:b/>
                <w:sz w:val="24"/>
                <w:szCs w:val="24"/>
              </w:rPr>
              <w:t xml:space="preserve">Learning Journey Due: </w:t>
            </w:r>
            <w:r w:rsidRPr="00C61D0C">
              <w:rPr>
                <w:rFonts w:ascii="Times New Roman" w:hAnsi="Times New Roman" w:cs="Times New Roman"/>
                <w:b/>
                <w:sz w:val="24"/>
                <w:szCs w:val="24"/>
                <w:u w:val="single"/>
              </w:rPr>
              <w:t>12/1</w:t>
            </w:r>
            <w:r w:rsidR="004C5810">
              <w:rPr>
                <w:rFonts w:ascii="Times New Roman" w:hAnsi="Times New Roman" w:cs="Times New Roman"/>
                <w:b/>
                <w:sz w:val="24"/>
                <w:szCs w:val="24"/>
                <w:u w:val="single"/>
              </w:rPr>
              <w:t>1</w:t>
            </w:r>
            <w:r w:rsidRPr="00C61D0C">
              <w:rPr>
                <w:rFonts w:ascii="Times New Roman" w:hAnsi="Times New Roman" w:cs="Times New Roman"/>
                <w:b/>
                <w:sz w:val="24"/>
                <w:szCs w:val="24"/>
                <w:u w:val="single"/>
              </w:rPr>
              <w:t>,</w:t>
            </w:r>
            <w:r w:rsidRPr="00C61D0C">
              <w:rPr>
                <w:rFonts w:ascii="Times New Roman" w:hAnsi="Times New Roman" w:cs="Times New Roman"/>
                <w:b/>
                <w:sz w:val="24"/>
                <w:szCs w:val="24"/>
              </w:rPr>
              <w:t xml:space="preserve"> 11:59pm</w:t>
            </w:r>
          </w:p>
          <w:p w14:paraId="218058C1" w14:textId="77777777" w:rsidR="004C5810" w:rsidRDefault="004C5810" w:rsidP="00C61D0C">
            <w:pPr>
              <w:pStyle w:val="TableParagraph"/>
              <w:ind w:left="0" w:right="182"/>
              <w:rPr>
                <w:rFonts w:ascii="Times New Roman" w:hAnsi="Times New Roman" w:cs="Times New Roman"/>
                <w:b/>
                <w:sz w:val="24"/>
                <w:szCs w:val="24"/>
              </w:rPr>
            </w:pPr>
          </w:p>
          <w:p w14:paraId="19E4F139" w14:textId="77777777" w:rsidR="004C5810" w:rsidRDefault="004C5810" w:rsidP="004C5810">
            <w:pPr>
              <w:pStyle w:val="TableParagraph"/>
              <w:ind w:left="0" w:right="182"/>
              <w:rPr>
                <w:rFonts w:ascii="Times New Roman" w:hAnsi="Times New Roman" w:cs="Times New Roman"/>
                <w:b/>
                <w:sz w:val="24"/>
                <w:szCs w:val="24"/>
              </w:rPr>
            </w:pPr>
            <w:r>
              <w:rPr>
                <w:rFonts w:ascii="Times New Roman" w:hAnsi="Times New Roman" w:cs="Times New Roman"/>
                <w:b/>
                <w:sz w:val="24"/>
                <w:szCs w:val="24"/>
              </w:rPr>
              <w:t xml:space="preserve">Extra-credit reports </w:t>
            </w:r>
            <w:r w:rsidRPr="00C61D0C">
              <w:rPr>
                <w:rFonts w:ascii="Times New Roman" w:hAnsi="Times New Roman" w:cs="Times New Roman"/>
                <w:b/>
                <w:sz w:val="24"/>
                <w:szCs w:val="24"/>
              </w:rPr>
              <w:t xml:space="preserve">Due: </w:t>
            </w:r>
            <w:r w:rsidRPr="00C61D0C">
              <w:rPr>
                <w:rFonts w:ascii="Times New Roman" w:hAnsi="Times New Roman" w:cs="Times New Roman"/>
                <w:b/>
                <w:sz w:val="24"/>
                <w:szCs w:val="24"/>
                <w:u w:val="single"/>
              </w:rPr>
              <w:t>12/1</w:t>
            </w:r>
            <w:r>
              <w:rPr>
                <w:rFonts w:ascii="Times New Roman" w:hAnsi="Times New Roman" w:cs="Times New Roman"/>
                <w:b/>
                <w:sz w:val="24"/>
                <w:szCs w:val="24"/>
                <w:u w:val="single"/>
              </w:rPr>
              <w:t>1</w:t>
            </w:r>
            <w:r w:rsidRPr="00C61D0C">
              <w:rPr>
                <w:rFonts w:ascii="Times New Roman" w:hAnsi="Times New Roman" w:cs="Times New Roman"/>
                <w:b/>
                <w:sz w:val="24"/>
                <w:szCs w:val="24"/>
                <w:u w:val="single"/>
              </w:rPr>
              <w:t>,</w:t>
            </w:r>
            <w:r w:rsidRPr="00C61D0C">
              <w:rPr>
                <w:rFonts w:ascii="Times New Roman" w:hAnsi="Times New Roman" w:cs="Times New Roman"/>
                <w:b/>
                <w:sz w:val="24"/>
                <w:szCs w:val="24"/>
              </w:rPr>
              <w:t xml:space="preserve"> 11:59pm</w:t>
            </w:r>
          </w:p>
          <w:p w14:paraId="61A9DEB6" w14:textId="7F06D4D8" w:rsidR="004C5810" w:rsidRPr="00C61D0C" w:rsidRDefault="004C5810" w:rsidP="00C61D0C">
            <w:pPr>
              <w:pStyle w:val="TableParagraph"/>
              <w:ind w:left="0" w:right="182"/>
              <w:rPr>
                <w:rFonts w:ascii="Times New Roman" w:hAnsi="Times New Roman" w:cs="Times New Roman"/>
                <w:b/>
                <w:sz w:val="24"/>
                <w:szCs w:val="24"/>
              </w:rPr>
            </w:pPr>
          </w:p>
          <w:p w14:paraId="76637719" w14:textId="77777777" w:rsidR="00C61D0C" w:rsidRPr="00C61D0C" w:rsidRDefault="00C61D0C" w:rsidP="00C61D0C">
            <w:pPr>
              <w:pStyle w:val="TableParagraph"/>
              <w:ind w:left="0" w:right="182"/>
              <w:rPr>
                <w:rFonts w:ascii="Times New Roman" w:hAnsi="Times New Roman" w:cs="Times New Roman"/>
                <w:b/>
                <w:sz w:val="24"/>
                <w:szCs w:val="24"/>
              </w:rPr>
            </w:pPr>
          </w:p>
          <w:p w14:paraId="290C1D65" w14:textId="66620B5C" w:rsidR="00C61D0C" w:rsidRPr="004C5810" w:rsidRDefault="00C61D0C" w:rsidP="00C61D0C">
            <w:pPr>
              <w:pStyle w:val="TableParagraph"/>
              <w:ind w:left="0" w:right="182"/>
              <w:rPr>
                <w:rFonts w:ascii="Times New Roman" w:hAnsi="Times New Roman" w:cs="Times New Roman"/>
                <w:b/>
                <w:i/>
                <w:iCs/>
                <w:sz w:val="24"/>
                <w:szCs w:val="24"/>
              </w:rPr>
            </w:pPr>
            <w:r w:rsidRPr="004C5810">
              <w:rPr>
                <w:rFonts w:ascii="Times New Roman" w:hAnsi="Times New Roman" w:cs="Times New Roman"/>
                <w:b/>
                <w:i/>
                <w:iCs/>
                <w:sz w:val="24"/>
                <w:szCs w:val="24"/>
              </w:rPr>
              <w:sym w:font="Wingdings" w:char="F0E0"/>
            </w:r>
            <w:r w:rsidRPr="004C5810">
              <w:rPr>
                <w:rFonts w:ascii="Times New Roman" w:hAnsi="Times New Roman" w:cs="Times New Roman"/>
                <w:b/>
                <w:i/>
                <w:iCs/>
                <w:sz w:val="24"/>
                <w:szCs w:val="24"/>
              </w:rPr>
              <w:t xml:space="preserve"> No extensions without family/ medical excuse</w:t>
            </w:r>
          </w:p>
        </w:tc>
      </w:tr>
    </w:tbl>
    <w:p w14:paraId="1546C45A" w14:textId="3EE83CB3" w:rsidR="0055676E" w:rsidRPr="00C61D0C" w:rsidRDefault="0042205A">
      <w:r w:rsidRPr="00C61D0C">
        <w:t xml:space="preserve"> </w:t>
      </w:r>
      <w:r w:rsidR="00EB5671" w:rsidRPr="00C61D0C">
        <w:t xml:space="preserve"> </w:t>
      </w:r>
    </w:p>
    <w:p w14:paraId="1308DB98" w14:textId="77777777" w:rsidR="005E258F" w:rsidRPr="00C61D0C" w:rsidRDefault="005E258F"/>
    <w:p w14:paraId="2E3E6F0E" w14:textId="77777777" w:rsidR="006B65B7" w:rsidRPr="00C61D0C" w:rsidRDefault="006B65B7" w:rsidP="007A0F69">
      <w:pPr>
        <w:rPr>
          <w:u w:val="single"/>
        </w:rPr>
      </w:pPr>
    </w:p>
    <w:p w14:paraId="5D2F618A" w14:textId="77777777" w:rsidR="006B65B7" w:rsidRPr="00C61D0C" w:rsidRDefault="006B65B7" w:rsidP="007A0F69">
      <w:pPr>
        <w:rPr>
          <w:u w:val="single"/>
        </w:rPr>
      </w:pPr>
    </w:p>
    <w:p w14:paraId="7584E741" w14:textId="77777777" w:rsidR="006B65B7" w:rsidRPr="00C61D0C" w:rsidRDefault="006B65B7" w:rsidP="007A0F69">
      <w:pPr>
        <w:rPr>
          <w:u w:val="single"/>
        </w:rPr>
      </w:pPr>
    </w:p>
    <w:p w14:paraId="03C8D03C" w14:textId="77777777" w:rsidR="006B65B7" w:rsidRPr="00C61D0C" w:rsidRDefault="006B65B7" w:rsidP="007A0F69">
      <w:pPr>
        <w:rPr>
          <w:u w:val="single"/>
        </w:rPr>
        <w:sectPr w:rsidR="006B65B7" w:rsidRPr="00C61D0C" w:rsidSect="006B65B7">
          <w:pgSz w:w="15840" w:h="12240" w:orient="landscape"/>
          <w:pgMar w:top="1040" w:right="960" w:bottom="1340" w:left="1020" w:header="0" w:footer="697" w:gutter="0"/>
          <w:cols w:space="720"/>
          <w:docGrid w:linePitch="326"/>
        </w:sectPr>
      </w:pPr>
    </w:p>
    <w:p w14:paraId="35A08284" w14:textId="5AA840BF" w:rsidR="007A0F69" w:rsidRPr="00C61D0C" w:rsidRDefault="007A0F69" w:rsidP="007A0F69">
      <w:pPr>
        <w:rPr>
          <w:b/>
          <w:bCs/>
          <w:u w:val="single"/>
        </w:rPr>
      </w:pPr>
      <w:r w:rsidRPr="00C61D0C">
        <w:rPr>
          <w:b/>
          <w:bCs/>
          <w:u w:val="single"/>
        </w:rPr>
        <w:lastRenderedPageBreak/>
        <w:t>Assessment/ Assignments</w:t>
      </w:r>
    </w:p>
    <w:p w14:paraId="766F981C" w14:textId="77777777" w:rsidR="007A0F69" w:rsidRPr="00C61D0C" w:rsidRDefault="007A0F69" w:rsidP="007A0F69">
      <w:pPr>
        <w:rPr>
          <w:u w:val="single"/>
        </w:rPr>
      </w:pPr>
    </w:p>
    <w:p w14:paraId="0321AA12" w14:textId="4F4A48CD" w:rsidR="007A0F69" w:rsidRPr="00C61D0C" w:rsidRDefault="007A0F69" w:rsidP="00652EF4">
      <w:pPr>
        <w:pStyle w:val="ListParagraph"/>
        <w:numPr>
          <w:ilvl w:val="0"/>
          <w:numId w:val="29"/>
        </w:numPr>
        <w:rPr>
          <w:b/>
          <w:u w:val="single"/>
        </w:rPr>
      </w:pPr>
      <w:r w:rsidRPr="00C61D0C">
        <w:rPr>
          <w:b/>
        </w:rPr>
        <w:t>Class participation (10 points)</w:t>
      </w:r>
    </w:p>
    <w:p w14:paraId="5D03F789" w14:textId="77777777" w:rsidR="00C04179" w:rsidRPr="00C61D0C" w:rsidRDefault="007A0F69" w:rsidP="007A0F69">
      <w:pPr>
        <w:ind w:left="567"/>
      </w:pPr>
      <w:r w:rsidRPr="00C61D0C">
        <w:t xml:space="preserve">Learning is an interactive process, -- and especially for a course on organizations -- active participation class is a requirement. My hope is that this class can become a supportive and intellectually adventurous community of learning and teaching. </w:t>
      </w:r>
    </w:p>
    <w:p w14:paraId="2A2512B5" w14:textId="77777777" w:rsidR="00C04179" w:rsidRPr="00C61D0C" w:rsidRDefault="00C04179" w:rsidP="007A0F69">
      <w:pPr>
        <w:ind w:left="567"/>
      </w:pPr>
    </w:p>
    <w:p w14:paraId="2A70E267" w14:textId="7C3C2359" w:rsidR="007A0F69" w:rsidRPr="00C61D0C" w:rsidRDefault="007A0F69" w:rsidP="007A0F69">
      <w:pPr>
        <w:ind w:left="567"/>
        <w:rPr>
          <w:u w:val="single"/>
        </w:rPr>
      </w:pPr>
      <w:r w:rsidRPr="00C61D0C">
        <w:t xml:space="preserve">The assessment of class participation will include: </w:t>
      </w:r>
    </w:p>
    <w:p w14:paraId="47AA6042" w14:textId="30716EBA" w:rsidR="007A0F69" w:rsidRPr="00C61D0C" w:rsidRDefault="007A0F69" w:rsidP="005670A6">
      <w:pPr>
        <w:pStyle w:val="ListParagraph"/>
        <w:numPr>
          <w:ilvl w:val="0"/>
          <w:numId w:val="4"/>
        </w:numPr>
        <w:ind w:left="993" w:hanging="284"/>
      </w:pPr>
      <w:r w:rsidRPr="00C61D0C">
        <w:t xml:space="preserve">Being present for class: </w:t>
      </w:r>
      <w:r w:rsidR="001E69A3">
        <w:t>we will record attendance</w:t>
      </w:r>
      <w:r w:rsidR="00D76D78">
        <w:t xml:space="preserve"> </w:t>
      </w:r>
      <w:r w:rsidR="001E69A3">
        <w:t xml:space="preserve">and </w:t>
      </w:r>
      <w:r w:rsidRPr="00C61D0C">
        <w:t>we expect students to attend all classes</w:t>
      </w:r>
      <w:r w:rsidR="006D03BC" w:rsidRPr="00C61D0C">
        <w:t xml:space="preserve"> unless you have a family or medical issue. Please </w:t>
      </w:r>
      <w:r w:rsidRPr="00C61D0C">
        <w:t xml:space="preserve">send an email to </w:t>
      </w:r>
      <w:r w:rsidR="004B65D5" w:rsidRPr="00C61D0C">
        <w:t xml:space="preserve">the </w:t>
      </w:r>
      <w:r w:rsidR="004B65D5" w:rsidRPr="00372066">
        <w:rPr>
          <w:u w:val="single"/>
        </w:rPr>
        <w:t>professor and</w:t>
      </w:r>
      <w:r w:rsidR="004B65D5" w:rsidRPr="00C61D0C">
        <w:t xml:space="preserve"> </w:t>
      </w:r>
      <w:r w:rsidR="004B65D5" w:rsidRPr="00372066">
        <w:rPr>
          <w:u w:val="single"/>
        </w:rPr>
        <w:t>TA</w:t>
      </w:r>
      <w:r w:rsidR="00372066">
        <w:rPr>
          <w:u w:val="single"/>
        </w:rPr>
        <w:t>s</w:t>
      </w:r>
      <w:r w:rsidRPr="00372066">
        <w:rPr>
          <w:u w:val="single"/>
        </w:rPr>
        <w:t xml:space="preserve"> </w:t>
      </w:r>
      <w:r w:rsidRPr="001E69A3">
        <w:rPr>
          <w:u w:val="single"/>
        </w:rPr>
        <w:t>in advance of class</w:t>
      </w:r>
      <w:r w:rsidRPr="00C61D0C">
        <w:t xml:space="preserve"> to notify us of your absence</w:t>
      </w:r>
      <w:r w:rsidR="006D03BC" w:rsidRPr="00C61D0C">
        <w:t xml:space="preserve"> along with your excuse</w:t>
      </w:r>
      <w:r w:rsidRPr="00C61D0C">
        <w:t xml:space="preserve">. </w:t>
      </w:r>
      <w:r w:rsidR="00E35579" w:rsidRPr="00C61D0C">
        <w:rPr>
          <w:u w:val="single"/>
        </w:rPr>
        <w:t>After one absence</w:t>
      </w:r>
      <w:r w:rsidR="00C04179" w:rsidRPr="00C61D0C">
        <w:rPr>
          <w:u w:val="single"/>
        </w:rPr>
        <w:t xml:space="preserve"> with no valid excuse</w:t>
      </w:r>
      <w:r w:rsidR="00E35579" w:rsidRPr="00C61D0C">
        <w:rPr>
          <w:u w:val="single"/>
        </w:rPr>
        <w:t xml:space="preserve">, students will be marked down for classes </w:t>
      </w:r>
      <w:r w:rsidR="00066E00" w:rsidRPr="00C61D0C">
        <w:rPr>
          <w:u w:val="single"/>
        </w:rPr>
        <w:t>missed</w:t>
      </w:r>
      <w:r w:rsidR="00C04179" w:rsidRPr="00C61D0C">
        <w:t>.</w:t>
      </w:r>
    </w:p>
    <w:p w14:paraId="56E7788D" w14:textId="3E08F943" w:rsidR="0055676E" w:rsidRDefault="007A0F69" w:rsidP="005670A6">
      <w:pPr>
        <w:pStyle w:val="ListParagraph"/>
        <w:numPr>
          <w:ilvl w:val="0"/>
          <w:numId w:val="4"/>
        </w:numPr>
        <w:ind w:left="993" w:hanging="284"/>
      </w:pPr>
      <w:r w:rsidRPr="00C61D0C">
        <w:t>Active engaging in class discussions and activities</w:t>
      </w:r>
      <w:r w:rsidR="00C04179" w:rsidRPr="00C61D0C">
        <w:t xml:space="preserve">. </w:t>
      </w:r>
      <w:r w:rsidRPr="00C61D0C">
        <w:t>Active participation is not limited to speaking and also includes listening and reflection.</w:t>
      </w:r>
    </w:p>
    <w:p w14:paraId="44A6932D" w14:textId="3D36B970" w:rsidR="00AD2849" w:rsidRPr="00C61D0C" w:rsidRDefault="00C303F5" w:rsidP="005670A6">
      <w:pPr>
        <w:pStyle w:val="ListParagraph"/>
        <w:numPr>
          <w:ilvl w:val="0"/>
          <w:numId w:val="4"/>
        </w:numPr>
        <w:ind w:left="993" w:hanging="284"/>
      </w:pPr>
      <w:r>
        <w:t>Evidence of c</w:t>
      </w:r>
      <w:r w:rsidR="00AD2849">
        <w:t xml:space="preserve">oming prepared to class, having all the required material </w:t>
      </w:r>
      <w:r>
        <w:t xml:space="preserve">and done preparatory activities. </w:t>
      </w:r>
    </w:p>
    <w:p w14:paraId="471BDCE5" w14:textId="203B5573" w:rsidR="00C04179" w:rsidRPr="00C61D0C" w:rsidRDefault="00C04179" w:rsidP="00C04179"/>
    <w:p w14:paraId="03E317A3" w14:textId="7EC7B10D" w:rsidR="00C04179" w:rsidRPr="00C61D0C" w:rsidRDefault="00C04179" w:rsidP="00C04179">
      <w:r w:rsidRPr="00C61D0C">
        <w:t xml:space="preserve">Classes will be recorded and posted on Canvas along with the lecture slides after class. </w:t>
      </w:r>
      <w:r w:rsidR="006D03BC" w:rsidRPr="00C61D0C">
        <w:t xml:space="preserve">This is </w:t>
      </w:r>
      <w:r w:rsidR="006D03BC" w:rsidRPr="00C61D0C">
        <w:rPr>
          <w:u w:val="single"/>
        </w:rPr>
        <w:t>supplemental, not a substitute</w:t>
      </w:r>
      <w:r w:rsidR="006D03BC" w:rsidRPr="00C61D0C">
        <w:t xml:space="preserve"> for regular participation. </w:t>
      </w:r>
    </w:p>
    <w:p w14:paraId="66D9040E" w14:textId="77777777" w:rsidR="007A0F69" w:rsidRPr="00C61D0C" w:rsidRDefault="007A0F69" w:rsidP="002336F7">
      <w:pPr>
        <w:pStyle w:val="Header"/>
        <w:tabs>
          <w:tab w:val="clear" w:pos="4320"/>
          <w:tab w:val="clear" w:pos="8640"/>
        </w:tabs>
        <w:rPr>
          <w:b/>
          <w:i/>
        </w:rPr>
      </w:pPr>
    </w:p>
    <w:p w14:paraId="4DABA712" w14:textId="5DFF1CAD" w:rsidR="0055676E" w:rsidRPr="00C61D0C" w:rsidRDefault="00797642" w:rsidP="00652EF4">
      <w:pPr>
        <w:pStyle w:val="Header"/>
        <w:numPr>
          <w:ilvl w:val="0"/>
          <w:numId w:val="29"/>
        </w:numPr>
        <w:tabs>
          <w:tab w:val="clear" w:pos="4320"/>
          <w:tab w:val="clear" w:pos="8640"/>
        </w:tabs>
        <w:rPr>
          <w:b/>
        </w:rPr>
      </w:pPr>
      <w:r w:rsidRPr="00C61D0C">
        <w:rPr>
          <w:b/>
        </w:rPr>
        <w:t>“</w:t>
      </w:r>
      <w:r w:rsidR="0055676E" w:rsidRPr="00C61D0C">
        <w:rPr>
          <w:b/>
        </w:rPr>
        <w:t xml:space="preserve">My </w:t>
      </w:r>
      <w:r w:rsidR="00372066" w:rsidRPr="00C61D0C">
        <w:rPr>
          <w:b/>
        </w:rPr>
        <w:t>hometown(s)</w:t>
      </w:r>
      <w:r w:rsidRPr="00C61D0C">
        <w:rPr>
          <w:b/>
        </w:rPr>
        <w:t>”</w:t>
      </w:r>
      <w:r w:rsidR="0055676E" w:rsidRPr="00C61D0C">
        <w:rPr>
          <w:b/>
        </w:rPr>
        <w:t xml:space="preserve"> </w:t>
      </w:r>
      <w:r w:rsidR="009924E8" w:rsidRPr="00C61D0C">
        <w:rPr>
          <w:b/>
        </w:rPr>
        <w:t>(</w:t>
      </w:r>
      <w:r w:rsidR="009232B6" w:rsidRPr="00C61D0C">
        <w:rPr>
          <w:b/>
        </w:rPr>
        <w:t>1</w:t>
      </w:r>
      <w:r w:rsidR="006B65B7" w:rsidRPr="00C61D0C">
        <w:rPr>
          <w:b/>
        </w:rPr>
        <w:t>0</w:t>
      </w:r>
      <w:r w:rsidR="00974352" w:rsidRPr="00C61D0C">
        <w:rPr>
          <w:b/>
        </w:rPr>
        <w:t xml:space="preserve"> points</w:t>
      </w:r>
      <w:r w:rsidR="009924E8" w:rsidRPr="00C61D0C">
        <w:rPr>
          <w:b/>
        </w:rPr>
        <w:t>)</w:t>
      </w:r>
      <w:r w:rsidR="00BD553C" w:rsidRPr="00C61D0C">
        <w:rPr>
          <w:b/>
        </w:rPr>
        <w:t xml:space="preserve"> Due: </w:t>
      </w:r>
      <w:r w:rsidR="000C19C8" w:rsidRPr="00C61D0C">
        <w:rPr>
          <w:b/>
        </w:rPr>
        <w:t xml:space="preserve"> 10/</w:t>
      </w:r>
      <w:r w:rsidR="00D76D78">
        <w:rPr>
          <w:b/>
        </w:rPr>
        <w:t>9</w:t>
      </w:r>
      <w:r w:rsidR="00BD553C" w:rsidRPr="00C61D0C">
        <w:rPr>
          <w:b/>
        </w:rPr>
        <w:t xml:space="preserve"> 11:59pm</w:t>
      </w:r>
    </w:p>
    <w:p w14:paraId="1F98A150" w14:textId="517866D1" w:rsidR="00805CA0" w:rsidRPr="00C61D0C" w:rsidRDefault="0055676E" w:rsidP="00805CA0">
      <w:r w:rsidRPr="00C61D0C">
        <w:t xml:space="preserve">This </w:t>
      </w:r>
      <w:r w:rsidR="00805CA0" w:rsidRPr="00C61D0C">
        <w:t>assignment</w:t>
      </w:r>
      <w:r w:rsidRPr="00C61D0C">
        <w:t xml:space="preserve"> is an opportunity for you to explore some of the issues in the course from the perspective of your own growing up experience. The intention is both for you to reflect on your own experience as lens into the class material and for you to use the class material as a way to see your ex</w:t>
      </w:r>
      <w:r w:rsidR="00F115A5" w:rsidRPr="00C61D0C">
        <w:t>perience more deeply or clearly</w:t>
      </w:r>
      <w:r w:rsidRPr="00C61D0C">
        <w:t xml:space="preserve">. Many of us have grown up in multiple communities: please feel free to refer to any one or a combination of these places in your responses. </w:t>
      </w:r>
    </w:p>
    <w:p w14:paraId="0F929543" w14:textId="77777777" w:rsidR="00805CA0" w:rsidRPr="00C61D0C" w:rsidRDefault="00805CA0" w:rsidP="00805CA0"/>
    <w:p w14:paraId="3E620576" w14:textId="78EBA7A1" w:rsidR="00805CA0" w:rsidRPr="00C61D0C" w:rsidRDefault="00805CA0" w:rsidP="00805CA0">
      <w:r w:rsidRPr="00C61D0C">
        <w:t xml:space="preserve">Create a story map using ArcGIS online (or other platform) that addresses </w:t>
      </w:r>
      <w:r w:rsidRPr="00C61D0C">
        <w:rPr>
          <w:u w:val="single"/>
        </w:rPr>
        <w:t>at least 5</w:t>
      </w:r>
      <w:r w:rsidRPr="00C61D0C">
        <w:t xml:space="preserve"> of the following questions</w:t>
      </w:r>
      <w:r w:rsidR="00372066">
        <w:t xml:space="preserve"> (below)</w:t>
      </w:r>
      <w:r w:rsidRPr="00C61D0C">
        <w:t xml:space="preserve">. </w:t>
      </w:r>
      <w:r w:rsidR="006D3D93">
        <w:t>Responses to the questions (written as captions to the images)</w:t>
      </w:r>
      <w:r w:rsidR="006D03BC" w:rsidRPr="00C61D0C">
        <w:t xml:space="preserve"> should be </w:t>
      </w:r>
      <w:r w:rsidR="006D03BC" w:rsidRPr="00C87902">
        <w:rPr>
          <w:u w:val="single"/>
        </w:rPr>
        <w:t xml:space="preserve">3-4 </w:t>
      </w:r>
      <w:r w:rsidR="00C303F5" w:rsidRPr="00C87902">
        <w:rPr>
          <w:u w:val="single"/>
        </w:rPr>
        <w:t xml:space="preserve">full </w:t>
      </w:r>
      <w:r w:rsidR="006D03BC" w:rsidRPr="00C87902">
        <w:rPr>
          <w:u w:val="single"/>
        </w:rPr>
        <w:t>sentences each</w:t>
      </w:r>
      <w:r w:rsidR="006D03BC" w:rsidRPr="00C61D0C">
        <w:t>.</w:t>
      </w:r>
      <w:r w:rsidR="00C303F5">
        <w:t xml:space="preserve"> </w:t>
      </w:r>
      <w:r w:rsidRPr="00C61D0C">
        <w:t xml:space="preserve">Use text, photographs, maps, videos, graphs or other </w:t>
      </w:r>
      <w:r w:rsidR="00C0030E" w:rsidRPr="00C61D0C">
        <w:t xml:space="preserve">elements to produce your story map. In addition to answering these questions, write </w:t>
      </w:r>
      <w:r w:rsidR="00C87902">
        <w:t xml:space="preserve">1) </w:t>
      </w:r>
      <w:r w:rsidR="002527B1">
        <w:rPr>
          <w:u w:val="single"/>
        </w:rPr>
        <w:t>one</w:t>
      </w:r>
      <w:r w:rsidR="00C0030E" w:rsidRPr="00C87902">
        <w:rPr>
          <w:u w:val="single"/>
        </w:rPr>
        <w:t xml:space="preserve"> introductory paragraph</w:t>
      </w:r>
      <w:r w:rsidR="00C0030E" w:rsidRPr="00C61D0C">
        <w:t xml:space="preserve"> to set up your map (what topics will you address and why you chose these topics) and </w:t>
      </w:r>
      <w:r w:rsidR="00C87902">
        <w:t xml:space="preserve">2) </w:t>
      </w:r>
      <w:r w:rsidR="00C0030E" w:rsidRPr="00C87902">
        <w:rPr>
          <w:u w:val="single"/>
        </w:rPr>
        <w:t>one reflection paragraph</w:t>
      </w:r>
      <w:r w:rsidR="00C0030E" w:rsidRPr="00C61D0C">
        <w:t xml:space="preserve"> at the end on what was your experience creating the story map: What was the most interesting thing you learned? What was difficult? How did creating the map make you understand your community and your growing up experience differently?</w:t>
      </w:r>
      <w:r w:rsidR="006D03BC" w:rsidRPr="00C61D0C">
        <w:t xml:space="preserve"> </w:t>
      </w:r>
    </w:p>
    <w:p w14:paraId="41A11B26" w14:textId="77777777" w:rsidR="00C0030E" w:rsidRPr="00C61D0C" w:rsidRDefault="00C0030E" w:rsidP="00805CA0"/>
    <w:p w14:paraId="6937126F" w14:textId="77777777" w:rsidR="0055676E" w:rsidRPr="00C61D0C" w:rsidRDefault="0055676E" w:rsidP="008B12A0">
      <w:pPr>
        <w:numPr>
          <w:ilvl w:val="0"/>
          <w:numId w:val="2"/>
        </w:numPr>
        <w:ind w:left="1080"/>
      </w:pPr>
      <w:r w:rsidRPr="00C61D0C">
        <w:t>What elements in your community were most influential on your own development?</w:t>
      </w:r>
    </w:p>
    <w:p w14:paraId="00CB2710" w14:textId="3A19C73C" w:rsidR="0055676E" w:rsidRPr="00C61D0C" w:rsidRDefault="0055676E" w:rsidP="008B12A0">
      <w:pPr>
        <w:numPr>
          <w:ilvl w:val="0"/>
          <w:numId w:val="2"/>
        </w:numPr>
        <w:ind w:left="1080"/>
      </w:pPr>
      <w:r w:rsidRPr="00C61D0C">
        <w:t xml:space="preserve">How supportive of you (your well-being, health, safety, success) were the </w:t>
      </w:r>
      <w:r w:rsidR="006B65B7" w:rsidRPr="00C61D0C">
        <w:t xml:space="preserve">people, organizations and </w:t>
      </w:r>
      <w:r w:rsidRPr="00C61D0C">
        <w:t xml:space="preserve">places </w:t>
      </w:r>
      <w:r w:rsidR="006B65B7" w:rsidRPr="00C61D0C">
        <w:t>around you?</w:t>
      </w:r>
    </w:p>
    <w:p w14:paraId="4843EF44" w14:textId="77777777" w:rsidR="00805CA0" w:rsidRPr="00C61D0C" w:rsidRDefault="0055676E" w:rsidP="008B12A0">
      <w:pPr>
        <w:numPr>
          <w:ilvl w:val="0"/>
          <w:numId w:val="2"/>
        </w:numPr>
        <w:ind w:left="1080"/>
      </w:pPr>
      <w:r w:rsidRPr="00C61D0C">
        <w:t xml:space="preserve">What challenges did growing up where you did present for you? </w:t>
      </w:r>
    </w:p>
    <w:p w14:paraId="5EDEFBDA" w14:textId="5A682A0E" w:rsidR="0055676E" w:rsidRPr="00C61D0C" w:rsidRDefault="0055676E" w:rsidP="008B12A0">
      <w:pPr>
        <w:numPr>
          <w:ilvl w:val="0"/>
          <w:numId w:val="2"/>
        </w:numPr>
        <w:ind w:left="1080"/>
      </w:pPr>
      <w:r w:rsidRPr="00C61D0C">
        <w:t xml:space="preserve">How/ </w:t>
      </w:r>
      <w:r w:rsidR="00805CA0" w:rsidRPr="00C61D0C">
        <w:t>t</w:t>
      </w:r>
      <w:r w:rsidRPr="00C61D0C">
        <w:t>o what extent did you address or overcome these challenges?</w:t>
      </w:r>
    </w:p>
    <w:p w14:paraId="2B70BEF0" w14:textId="4E48DF80" w:rsidR="0055676E" w:rsidRPr="00C61D0C" w:rsidRDefault="00805CA0" w:rsidP="008B12A0">
      <w:pPr>
        <w:numPr>
          <w:ilvl w:val="0"/>
          <w:numId w:val="2"/>
        </w:numPr>
        <w:ind w:left="1080"/>
      </w:pPr>
      <w:r w:rsidRPr="00C61D0C">
        <w:t>How</w:t>
      </w:r>
      <w:r w:rsidR="0055676E" w:rsidRPr="00C61D0C">
        <w:t>/ to what extent did you have an influence on the place(s) you grew up?</w:t>
      </w:r>
    </w:p>
    <w:p w14:paraId="3C39FBFB" w14:textId="65080EC0" w:rsidR="00F115A5" w:rsidRPr="00C61D0C" w:rsidRDefault="00F115A5" w:rsidP="008B12A0">
      <w:pPr>
        <w:numPr>
          <w:ilvl w:val="0"/>
          <w:numId w:val="2"/>
        </w:numPr>
        <w:ind w:left="1080"/>
      </w:pPr>
      <w:r w:rsidRPr="00C61D0C">
        <w:t>What kinds of community or youth organizing did you participate in? What lessons did you learn from these experiences?</w:t>
      </w:r>
    </w:p>
    <w:p w14:paraId="52FA2BF7" w14:textId="248411A9" w:rsidR="0055676E" w:rsidRPr="00C61D0C" w:rsidRDefault="0055676E" w:rsidP="008B12A0">
      <w:pPr>
        <w:numPr>
          <w:ilvl w:val="0"/>
          <w:numId w:val="2"/>
        </w:numPr>
        <w:ind w:left="1080"/>
      </w:pPr>
      <w:r w:rsidRPr="00C61D0C">
        <w:t>What advice would you give a younger sibling or friend growing up in your community?</w:t>
      </w:r>
    </w:p>
    <w:p w14:paraId="62759239" w14:textId="67CB9AD7" w:rsidR="0055676E" w:rsidRPr="00C61D0C" w:rsidRDefault="0055676E" w:rsidP="008B12A0">
      <w:pPr>
        <w:numPr>
          <w:ilvl w:val="0"/>
          <w:numId w:val="2"/>
        </w:numPr>
        <w:ind w:left="1080"/>
      </w:pPr>
      <w:r w:rsidRPr="00C61D0C">
        <w:t>What advice would you give decision-makers on how to make the community a better place for young people to grow up?</w:t>
      </w:r>
    </w:p>
    <w:p w14:paraId="090029DD" w14:textId="6652AB25" w:rsidR="000C19C8" w:rsidRPr="00C61D0C" w:rsidRDefault="000C19C8" w:rsidP="000C19C8"/>
    <w:p w14:paraId="0C7C9C90" w14:textId="238EE5EE" w:rsidR="000C19C8" w:rsidRPr="00C61D0C" w:rsidRDefault="000C19C8" w:rsidP="000C19C8"/>
    <w:p w14:paraId="3C1795FB" w14:textId="77777777" w:rsidR="000C19C8" w:rsidRPr="00C61D0C" w:rsidRDefault="000C19C8" w:rsidP="000C19C8"/>
    <w:p w14:paraId="36546CF2" w14:textId="77777777" w:rsidR="006D03BC" w:rsidRPr="00C61D0C" w:rsidRDefault="006D03BC" w:rsidP="000C19C8"/>
    <w:p w14:paraId="52466179" w14:textId="77777777" w:rsidR="006D03BC" w:rsidRPr="00C61D0C" w:rsidRDefault="006D03BC" w:rsidP="000C19C8"/>
    <w:p w14:paraId="57F13A27" w14:textId="21EA8874" w:rsidR="004B65D5" w:rsidRPr="00C61D0C" w:rsidRDefault="004B65D5" w:rsidP="008B12A0">
      <w:pPr>
        <w:ind w:left="720" w:hanging="360"/>
      </w:pPr>
    </w:p>
    <w:p w14:paraId="2878D189" w14:textId="7739B160" w:rsidR="00231388" w:rsidRPr="00C61D0C" w:rsidRDefault="00D508FE" w:rsidP="00231388">
      <w:pPr>
        <w:pStyle w:val="ListParagraph"/>
        <w:numPr>
          <w:ilvl w:val="0"/>
          <w:numId w:val="29"/>
        </w:numPr>
        <w:spacing w:after="27" w:line="248" w:lineRule="auto"/>
        <w:rPr>
          <w:b/>
          <w:bCs/>
        </w:rPr>
      </w:pPr>
      <w:r>
        <w:rPr>
          <w:b/>
          <w:bCs/>
        </w:rPr>
        <w:t>Research</w:t>
      </w:r>
      <w:r w:rsidR="00231388" w:rsidRPr="00C61D0C">
        <w:rPr>
          <w:b/>
          <w:bCs/>
        </w:rPr>
        <w:t xml:space="preserve"> topic memo. 5 points; </w:t>
      </w:r>
      <w:r w:rsidR="007D564A">
        <w:rPr>
          <w:b/>
          <w:bCs/>
        </w:rPr>
        <w:t>2</w:t>
      </w:r>
      <w:r w:rsidR="00231388" w:rsidRPr="00C61D0C">
        <w:rPr>
          <w:b/>
          <w:bCs/>
        </w:rPr>
        <w:t xml:space="preserve"> pages double-spaced: Due </w:t>
      </w:r>
      <w:r w:rsidR="00064F1F" w:rsidRPr="00C61D0C">
        <w:rPr>
          <w:b/>
          <w:bCs/>
        </w:rPr>
        <w:t xml:space="preserve">October </w:t>
      </w:r>
      <w:r w:rsidR="00F70BD3">
        <w:rPr>
          <w:b/>
          <w:bCs/>
        </w:rPr>
        <w:t>19</w:t>
      </w:r>
      <w:r w:rsidR="00064F1F" w:rsidRPr="00C61D0C">
        <w:rPr>
          <w:b/>
          <w:bCs/>
        </w:rPr>
        <w:t>th</w:t>
      </w:r>
      <w:r w:rsidR="00231388" w:rsidRPr="00C61D0C">
        <w:rPr>
          <w:b/>
          <w:bCs/>
        </w:rPr>
        <w:t xml:space="preserve">, 11:59pm. </w:t>
      </w:r>
    </w:p>
    <w:p w14:paraId="3E0B4D1C" w14:textId="6A5B444A" w:rsidR="00231388" w:rsidRDefault="00231388" w:rsidP="00231388">
      <w:pPr>
        <w:pStyle w:val="ListParagraph"/>
        <w:spacing w:after="27"/>
        <w:ind w:left="360"/>
      </w:pPr>
      <w:r w:rsidRPr="00C61D0C">
        <w:t xml:space="preserve">This short essay will provide an opportunity for you to select a broad topic for your </w:t>
      </w:r>
      <w:r w:rsidR="00D508FE">
        <w:t>research project</w:t>
      </w:r>
      <w:r w:rsidRPr="00C61D0C">
        <w:t xml:space="preserve"> and allow you to start collecting information. Using class readings (you may want to skip ahead to topics later in class to find materials) and outside sources (websites, news articles) select an</w:t>
      </w:r>
      <w:r w:rsidR="005133CD">
        <w:t xml:space="preserve">y youth and community change </w:t>
      </w:r>
      <w:r w:rsidRPr="00C61D0C">
        <w:t xml:space="preserve">issue (education, environment, immigrant rights, juvenile justice etc.) that interests you. </w:t>
      </w:r>
      <w:r w:rsidR="005133CD">
        <w:t xml:space="preserve">This can be from a course topic or other one of your choosing. </w:t>
      </w:r>
      <w:r w:rsidRPr="00C61D0C">
        <w:t>Identify one or more youth organization</w:t>
      </w:r>
      <w:r w:rsidR="005133CD">
        <w:t xml:space="preserve"> working on this issue;</w:t>
      </w:r>
      <w:r w:rsidRPr="00C61D0C">
        <w:t xml:space="preserve"> Select one or more campaigns (efforts to achieve youth justice associated with this topic</w:t>
      </w:r>
      <w:r w:rsidR="005133CD">
        <w:t>) that you will research</w:t>
      </w:r>
      <w:r w:rsidRPr="00C61D0C">
        <w:t xml:space="preserve">. Why is this topic interesting to you? </w:t>
      </w:r>
      <w:r w:rsidR="005133CD">
        <w:t xml:space="preserve">What are some of the key resources you have found to date? </w:t>
      </w:r>
      <w:r w:rsidRPr="00C61D0C">
        <w:t>What are some supports from the teaching team that can help you?</w:t>
      </w:r>
    </w:p>
    <w:p w14:paraId="70EA6FF3" w14:textId="77777777" w:rsidR="00B430A3" w:rsidRDefault="00B430A3" w:rsidP="00231388">
      <w:pPr>
        <w:pStyle w:val="ListParagraph"/>
        <w:spacing w:after="27"/>
        <w:ind w:left="360"/>
      </w:pPr>
    </w:p>
    <w:p w14:paraId="2D6B5E9A" w14:textId="581DAEF2" w:rsidR="001D455A" w:rsidRPr="001D455A" w:rsidRDefault="00B430A3" w:rsidP="00B430A3">
      <w:pPr>
        <w:pStyle w:val="ListParagraph"/>
        <w:numPr>
          <w:ilvl w:val="0"/>
          <w:numId w:val="29"/>
        </w:numPr>
        <w:spacing w:after="27"/>
        <w:rPr>
          <w:b/>
          <w:bCs/>
        </w:rPr>
      </w:pPr>
      <w:r w:rsidRPr="001D455A">
        <w:rPr>
          <w:b/>
          <w:bCs/>
        </w:rPr>
        <w:t>In-class midterm</w:t>
      </w:r>
      <w:r>
        <w:t xml:space="preserve">. </w:t>
      </w:r>
      <w:r w:rsidR="001D455A" w:rsidRPr="001D455A">
        <w:rPr>
          <w:b/>
          <w:bCs/>
        </w:rPr>
        <w:t>20 points.</w:t>
      </w:r>
      <w:r w:rsidR="001D455A">
        <w:rPr>
          <w:b/>
          <w:bCs/>
        </w:rPr>
        <w:t xml:space="preserve"> October 29</w:t>
      </w:r>
      <w:r w:rsidR="001D455A" w:rsidRPr="001D455A">
        <w:rPr>
          <w:b/>
          <w:bCs/>
          <w:vertAlign w:val="superscript"/>
        </w:rPr>
        <w:t>th</w:t>
      </w:r>
      <w:r w:rsidR="001D455A">
        <w:rPr>
          <w:b/>
          <w:bCs/>
        </w:rPr>
        <w:t xml:space="preserve">. </w:t>
      </w:r>
    </w:p>
    <w:p w14:paraId="6A5166F1" w14:textId="1B17DC25" w:rsidR="00B430A3" w:rsidRPr="00A00688" w:rsidRDefault="00B430A3" w:rsidP="001D455A">
      <w:pPr>
        <w:pStyle w:val="ListParagraph"/>
        <w:spacing w:after="27"/>
        <w:ind w:left="360"/>
        <w:rPr>
          <w:b/>
          <w:bCs/>
        </w:rPr>
      </w:pPr>
      <w:r>
        <w:t>This will be an in-class closed</w:t>
      </w:r>
      <w:r w:rsidR="001D455A">
        <w:t>-</w:t>
      </w:r>
      <w:r>
        <w:t xml:space="preserve">book </w:t>
      </w:r>
      <w:r w:rsidR="00F72D7D">
        <w:t xml:space="preserve">hand-written </w:t>
      </w:r>
      <w:r>
        <w:t xml:space="preserve">exam. It will consist of </w:t>
      </w:r>
      <w:r w:rsidR="00E508ED">
        <w:t>3</w:t>
      </w:r>
      <w:r w:rsidR="00F72D7D">
        <w:t xml:space="preserve"> short </w:t>
      </w:r>
      <w:r w:rsidR="00E508ED">
        <w:t>essays (selected by the student from a larger set). Students can bring in a one page (double-sided) set of hand-written notes</w:t>
      </w:r>
      <w:r w:rsidR="001D455A">
        <w:t xml:space="preserve">. </w:t>
      </w:r>
      <w:r w:rsidR="003E215E">
        <w:t>Each essay should be about 350-500 words (about 2 single-spaced pages).</w:t>
      </w:r>
      <w:r w:rsidR="008235D2">
        <w:t xml:space="preserve"> </w:t>
      </w:r>
      <w:r w:rsidR="008235D2" w:rsidRPr="00A00688">
        <w:rPr>
          <w:u w:val="single"/>
        </w:rPr>
        <w:t xml:space="preserve">Bring your own blue-books. </w:t>
      </w:r>
      <w:r w:rsidR="008235D2" w:rsidRPr="00A00688">
        <w:t xml:space="preserve">These can be </w:t>
      </w:r>
      <w:r w:rsidR="008235D2">
        <w:t>accessed for free at the Aggie Compass and all student success centers.</w:t>
      </w:r>
    </w:p>
    <w:p w14:paraId="5B6D2697" w14:textId="77777777" w:rsidR="00751728" w:rsidRDefault="00751728" w:rsidP="00AD372F"/>
    <w:p w14:paraId="04D2772F" w14:textId="6BC9F9D3" w:rsidR="008235D2" w:rsidRPr="008235D2" w:rsidRDefault="008235D2" w:rsidP="008235D2">
      <w:pPr>
        <w:pStyle w:val="ListParagraph"/>
        <w:numPr>
          <w:ilvl w:val="0"/>
          <w:numId w:val="29"/>
        </w:numPr>
      </w:pPr>
      <w:r w:rsidRPr="008235D2">
        <w:rPr>
          <w:b/>
          <w:bCs/>
        </w:rPr>
        <w:t>Journal entries</w:t>
      </w:r>
      <w:r>
        <w:rPr>
          <w:b/>
          <w:bCs/>
        </w:rPr>
        <w:t xml:space="preserve">. 3 entries </w:t>
      </w:r>
      <w:r w:rsidR="00194BF5">
        <w:rPr>
          <w:b/>
          <w:bCs/>
        </w:rPr>
        <w:t xml:space="preserve">@ </w:t>
      </w:r>
      <w:r>
        <w:rPr>
          <w:b/>
          <w:bCs/>
        </w:rPr>
        <w:t xml:space="preserve">10 points each </w:t>
      </w:r>
      <w:r w:rsidR="00644AB0">
        <w:rPr>
          <w:b/>
          <w:bCs/>
        </w:rPr>
        <w:t>(30 points total)</w:t>
      </w:r>
    </w:p>
    <w:p w14:paraId="2DF581FE" w14:textId="0118806C" w:rsidR="008235D2" w:rsidRPr="008235D2" w:rsidRDefault="008235D2" w:rsidP="008235D2">
      <w:pPr>
        <w:pStyle w:val="ListParagraph"/>
        <w:ind w:left="360"/>
      </w:pPr>
      <w:r w:rsidRPr="008235D2">
        <w:t xml:space="preserve">Throughout the quarter the </w:t>
      </w:r>
      <w:r>
        <w:t>students will be assigned short essay topics</w:t>
      </w:r>
      <w:r w:rsidR="00194BF5">
        <w:t xml:space="preserve">. These will be </w:t>
      </w:r>
      <w:r w:rsidR="00C53E57">
        <w:t>hand</w:t>
      </w:r>
      <w:r w:rsidR="00644AB0">
        <w:t>-</w:t>
      </w:r>
      <w:r w:rsidR="00194BF5">
        <w:t xml:space="preserve">written in a journal </w:t>
      </w:r>
      <w:r w:rsidR="00A56B61">
        <w:t xml:space="preserve">during class. </w:t>
      </w:r>
      <w:r w:rsidR="009260C0">
        <w:t xml:space="preserve">They are expected to be about </w:t>
      </w:r>
      <w:r w:rsidR="009260C0" w:rsidRPr="00C53E57">
        <w:rPr>
          <w:u w:val="single"/>
        </w:rPr>
        <w:t>350-500 words each</w:t>
      </w:r>
      <w:r w:rsidR="009260C0">
        <w:t xml:space="preserve">. Topics will include responses to that day’s readings, guest lectures, or </w:t>
      </w:r>
      <w:r w:rsidR="00BC59C2">
        <w:t xml:space="preserve">reflections on their research projects. </w:t>
      </w:r>
      <w:r w:rsidR="00C53E57">
        <w:t>They will be turned in at the end of designated classes. Students can use Blue Books or purchase their own small journal book for these entries.</w:t>
      </w:r>
    </w:p>
    <w:p w14:paraId="7A44804C" w14:textId="77777777" w:rsidR="008235D2" w:rsidRPr="00C61D0C" w:rsidRDefault="008235D2" w:rsidP="00AD372F"/>
    <w:p w14:paraId="6543C933" w14:textId="1910B1A8" w:rsidR="00D16F42" w:rsidRPr="00C61D0C" w:rsidRDefault="00D16F42" w:rsidP="00D16F42">
      <w:pPr>
        <w:pStyle w:val="ListParagraph"/>
        <w:numPr>
          <w:ilvl w:val="0"/>
          <w:numId w:val="29"/>
        </w:numPr>
        <w:rPr>
          <w:b/>
          <w:bCs/>
        </w:rPr>
      </w:pPr>
      <w:r w:rsidRPr="00C61D0C">
        <w:rPr>
          <w:b/>
          <w:bCs/>
        </w:rPr>
        <w:t xml:space="preserve">Final Story Map. </w:t>
      </w:r>
      <w:r w:rsidR="00F12385">
        <w:rPr>
          <w:b/>
          <w:bCs/>
        </w:rPr>
        <w:t xml:space="preserve">20 </w:t>
      </w:r>
      <w:r w:rsidRPr="00C61D0C">
        <w:rPr>
          <w:b/>
          <w:bCs/>
        </w:rPr>
        <w:t xml:space="preserve">points. Due December </w:t>
      </w:r>
      <w:r w:rsidR="00F70BD3">
        <w:rPr>
          <w:b/>
          <w:bCs/>
        </w:rPr>
        <w:t>9</w:t>
      </w:r>
      <w:r w:rsidRPr="00C61D0C">
        <w:rPr>
          <w:b/>
          <w:bCs/>
          <w:vertAlign w:val="superscript"/>
        </w:rPr>
        <w:t>th</w:t>
      </w:r>
      <w:r w:rsidRPr="00C61D0C">
        <w:rPr>
          <w:b/>
          <w:bCs/>
        </w:rPr>
        <w:t>, 11:59pm</w:t>
      </w:r>
    </w:p>
    <w:p w14:paraId="6462CB40" w14:textId="77777777" w:rsidR="00DC42CD" w:rsidRPr="00C61D0C" w:rsidRDefault="00D16F42" w:rsidP="00DC42CD">
      <w:pPr>
        <w:pStyle w:val="ListParagraph"/>
        <w:ind w:left="360"/>
      </w:pPr>
      <w:r w:rsidRPr="00C61D0C">
        <w:t xml:space="preserve">This </w:t>
      </w:r>
      <w:r w:rsidR="00751728" w:rsidRPr="00C61D0C">
        <w:t xml:space="preserve">story map </w:t>
      </w:r>
      <w:r w:rsidRPr="00C61D0C">
        <w:t>will</w:t>
      </w:r>
      <w:r w:rsidR="00751728" w:rsidRPr="00C61D0C">
        <w:t xml:space="preserve"> summarize and illustrates the key findings of </w:t>
      </w:r>
      <w:r w:rsidR="00FB75B4">
        <w:t>your research</w:t>
      </w:r>
      <w:r w:rsidR="00751728" w:rsidRPr="00C61D0C">
        <w:t xml:space="preserve"> using photographs, maps, videos, </w:t>
      </w:r>
      <w:r w:rsidR="000A3EA8" w:rsidRPr="00C61D0C">
        <w:t xml:space="preserve">tables, </w:t>
      </w:r>
      <w:r w:rsidR="00751728" w:rsidRPr="00C61D0C">
        <w:t xml:space="preserve">graphs or other media. </w:t>
      </w:r>
      <w:r w:rsidR="00DC42CD">
        <w:t>Each</w:t>
      </w:r>
      <w:r w:rsidR="00DC42CD" w:rsidRPr="00C61D0C">
        <w:t xml:space="preserve"> </w:t>
      </w:r>
      <w:r w:rsidR="00DC42CD">
        <w:t xml:space="preserve">of the </w:t>
      </w:r>
      <w:r w:rsidR="00DC42CD" w:rsidRPr="00F12385">
        <w:rPr>
          <w:u w:val="single"/>
        </w:rPr>
        <w:t>5 images</w:t>
      </w:r>
      <w:r w:rsidR="00DC42CD" w:rsidRPr="00C61D0C">
        <w:t xml:space="preserve"> should have a </w:t>
      </w:r>
      <w:r w:rsidR="00DC42CD" w:rsidRPr="00FB75B4">
        <w:rPr>
          <w:u w:val="single"/>
        </w:rPr>
        <w:t>4-5 sentence caption</w:t>
      </w:r>
      <w:r w:rsidR="00DC42CD" w:rsidRPr="00C61D0C">
        <w:t xml:space="preserve"> that explains what the image is, why it is important to your study and the source. </w:t>
      </w:r>
    </w:p>
    <w:p w14:paraId="4B25DA19" w14:textId="0C1F4B88" w:rsidR="00751728" w:rsidRPr="00C61D0C" w:rsidRDefault="008615E9" w:rsidP="005133CD">
      <w:pPr>
        <w:pStyle w:val="ListParagraph"/>
        <w:ind w:left="360"/>
      </w:pPr>
      <w:r>
        <w:t xml:space="preserve">The story map should </w:t>
      </w:r>
      <w:r w:rsidR="00DC42CD">
        <w:t xml:space="preserve">also </w:t>
      </w:r>
      <w:r>
        <w:t>have a</w:t>
      </w:r>
      <w:r w:rsidR="00F12385">
        <w:t>n</w:t>
      </w:r>
      <w:r>
        <w:t xml:space="preserve"> </w:t>
      </w:r>
      <w:r w:rsidR="00DC42CD">
        <w:t xml:space="preserve">1) an </w:t>
      </w:r>
      <w:r w:rsidRPr="00CB6F31">
        <w:rPr>
          <w:u w:val="single"/>
        </w:rPr>
        <w:t>introduction</w:t>
      </w:r>
      <w:r w:rsidR="00CB6F31" w:rsidRPr="00CB6F31">
        <w:rPr>
          <w:u w:val="single"/>
        </w:rPr>
        <w:t xml:space="preserve"> paragraph</w:t>
      </w:r>
      <w:r>
        <w:t xml:space="preserve"> that identifies the topic, the research questions</w:t>
      </w:r>
      <w:r w:rsidR="00CB6F31">
        <w:t xml:space="preserve"> and methods used</w:t>
      </w:r>
      <w:r w:rsidR="005133CD">
        <w:t xml:space="preserve">, </w:t>
      </w:r>
      <w:r w:rsidR="00DC42CD">
        <w:t xml:space="preserve">2) </w:t>
      </w:r>
      <w:r w:rsidR="005133CD" w:rsidRPr="00DC42CD">
        <w:rPr>
          <w:u w:val="single"/>
        </w:rPr>
        <w:t xml:space="preserve">a </w:t>
      </w:r>
      <w:r w:rsidR="00DC42CD" w:rsidRPr="00DC42CD">
        <w:rPr>
          <w:u w:val="single"/>
        </w:rPr>
        <w:t>literature paragraph</w:t>
      </w:r>
      <w:r w:rsidR="00DC42CD">
        <w:t xml:space="preserve"> that uses at least </w:t>
      </w:r>
      <w:r w:rsidR="00DC42CD" w:rsidRPr="00DC42CD">
        <w:rPr>
          <w:u w:val="single"/>
        </w:rPr>
        <w:t>3 readings</w:t>
      </w:r>
      <w:r w:rsidR="00DC42CD">
        <w:t xml:space="preserve"> to define your terms, </w:t>
      </w:r>
      <w:r w:rsidR="00CB6F31">
        <w:t xml:space="preserve">and a </w:t>
      </w:r>
      <w:r w:rsidR="00DC42CD">
        <w:t xml:space="preserve">3) </w:t>
      </w:r>
      <w:r w:rsidR="00CB6F31" w:rsidRPr="00CB6F31">
        <w:rPr>
          <w:u w:val="single"/>
        </w:rPr>
        <w:t>conclusion paragraph</w:t>
      </w:r>
      <w:r w:rsidR="00CB6F31">
        <w:rPr>
          <w:u w:val="single"/>
        </w:rPr>
        <w:t xml:space="preserve"> </w:t>
      </w:r>
      <w:r w:rsidR="00CB6F31" w:rsidRPr="00CB6F31">
        <w:t>that</w:t>
      </w:r>
      <w:r w:rsidR="00CB6F31">
        <w:t xml:space="preserve"> synthesizes the findings to answer your research question</w:t>
      </w:r>
      <w:r w:rsidR="00D21715">
        <w:t xml:space="preserve"> and explain why the research was important and beneficial for those seeking to understand and/or engage in youth </w:t>
      </w:r>
      <w:r w:rsidR="00F12385">
        <w:t>and community change.</w:t>
      </w:r>
      <w:r w:rsidR="00CB6F31" w:rsidRPr="00CB6F31">
        <w:t xml:space="preserve"> </w:t>
      </w:r>
    </w:p>
    <w:p w14:paraId="4C8CD5C6" w14:textId="77777777" w:rsidR="00751728" w:rsidRPr="00C61D0C" w:rsidRDefault="00751728" w:rsidP="00A26BD1"/>
    <w:p w14:paraId="72C01F97" w14:textId="1B2FF920" w:rsidR="0055676E" w:rsidRPr="00C61D0C" w:rsidRDefault="0060168D" w:rsidP="00C4751B">
      <w:pPr>
        <w:pStyle w:val="Header"/>
        <w:numPr>
          <w:ilvl w:val="0"/>
          <w:numId w:val="29"/>
        </w:numPr>
        <w:tabs>
          <w:tab w:val="clear" w:pos="4320"/>
          <w:tab w:val="clear" w:pos="8640"/>
        </w:tabs>
        <w:rPr>
          <w:b/>
          <w:bCs/>
        </w:rPr>
      </w:pPr>
      <w:r w:rsidRPr="00C61D0C">
        <w:rPr>
          <w:b/>
          <w:bCs/>
        </w:rPr>
        <w:t xml:space="preserve">Learning Journey </w:t>
      </w:r>
      <w:r w:rsidR="00F12385">
        <w:rPr>
          <w:b/>
          <w:bCs/>
        </w:rPr>
        <w:t>5</w:t>
      </w:r>
      <w:r w:rsidR="001E0B6D" w:rsidRPr="00C61D0C">
        <w:rPr>
          <w:b/>
          <w:bCs/>
        </w:rPr>
        <w:t xml:space="preserve"> points; </w:t>
      </w:r>
      <w:r w:rsidR="00644AB0">
        <w:rPr>
          <w:b/>
          <w:bCs/>
        </w:rPr>
        <w:t>3</w:t>
      </w:r>
      <w:r w:rsidR="001E0B6D" w:rsidRPr="00C61D0C">
        <w:rPr>
          <w:b/>
          <w:bCs/>
        </w:rPr>
        <w:t xml:space="preserve"> pages double-spaced; Due: </w:t>
      </w:r>
      <w:r w:rsidR="00F70BD3">
        <w:rPr>
          <w:b/>
          <w:bCs/>
        </w:rPr>
        <w:t>December 11th</w:t>
      </w:r>
      <w:r w:rsidR="00BD553C" w:rsidRPr="00C61D0C">
        <w:rPr>
          <w:b/>
          <w:bCs/>
        </w:rPr>
        <w:t xml:space="preserve"> 11:59pm</w:t>
      </w:r>
    </w:p>
    <w:p w14:paraId="1C3C6654" w14:textId="10AF96AC" w:rsidR="001E0B6D" w:rsidRPr="00C61D0C" w:rsidRDefault="001E0B6D" w:rsidP="000F753E">
      <w:pPr>
        <w:ind w:left="360"/>
        <w:rPr>
          <w:color w:val="000000"/>
        </w:rPr>
      </w:pPr>
      <w:r w:rsidRPr="00C61D0C">
        <w:rPr>
          <w:color w:val="000000"/>
        </w:rPr>
        <w:t xml:space="preserve">This short essay is intended to help you reflect on your learning process and outcomes for the course. The paper should include a description of the ideas, lessons, or examples that you found most interesting and an explanation of why. Some prompting questions include: Which aspects of the course did you find to be most valuable or insightful? How have your perspectives and understandings changed as a result of taking this course? What was unexpected or surprising from the lectures, readings, or discussion sections? How do you plan to apply ideas from this course in your future studies, research, or professional development? </w:t>
      </w:r>
    </w:p>
    <w:p w14:paraId="3F8F6C6A" w14:textId="77777777" w:rsidR="00C4751B" w:rsidRPr="00C61D0C" w:rsidRDefault="00C4751B" w:rsidP="001E0B6D">
      <w:pPr>
        <w:rPr>
          <w:color w:val="000000"/>
        </w:rPr>
      </w:pPr>
    </w:p>
    <w:p w14:paraId="175719AB" w14:textId="6567AA36" w:rsidR="00C4751B" w:rsidRPr="00C61D0C" w:rsidRDefault="00397769" w:rsidP="00C4751B">
      <w:pPr>
        <w:pStyle w:val="ListParagraph"/>
        <w:numPr>
          <w:ilvl w:val="0"/>
          <w:numId w:val="29"/>
        </w:numPr>
        <w:rPr>
          <w:b/>
          <w:bCs/>
          <w:color w:val="000000"/>
        </w:rPr>
      </w:pPr>
      <w:r>
        <w:rPr>
          <w:b/>
          <w:bCs/>
          <w:color w:val="000000"/>
        </w:rPr>
        <w:t xml:space="preserve">EXTRA-CREDIT: </w:t>
      </w:r>
      <w:r w:rsidR="00C4751B" w:rsidRPr="00C61D0C">
        <w:rPr>
          <w:b/>
          <w:bCs/>
          <w:color w:val="000000"/>
        </w:rPr>
        <w:t xml:space="preserve">Youth-oriented campus or community event. </w:t>
      </w:r>
      <w:r>
        <w:rPr>
          <w:b/>
          <w:bCs/>
          <w:color w:val="000000"/>
        </w:rPr>
        <w:t xml:space="preserve">Up to 2 events @ </w:t>
      </w:r>
      <w:r w:rsidR="00C4751B" w:rsidRPr="00C61D0C">
        <w:rPr>
          <w:b/>
          <w:bCs/>
          <w:color w:val="000000"/>
        </w:rPr>
        <w:t>1 point</w:t>
      </w:r>
      <w:r>
        <w:rPr>
          <w:b/>
          <w:bCs/>
          <w:color w:val="000000"/>
        </w:rPr>
        <w:t xml:space="preserve"> each</w:t>
      </w:r>
      <w:r w:rsidR="00C4751B" w:rsidRPr="00C61D0C">
        <w:rPr>
          <w:b/>
          <w:bCs/>
          <w:color w:val="000000"/>
        </w:rPr>
        <w:t>. Due by December 1</w:t>
      </w:r>
      <w:r w:rsidR="00F70BD3">
        <w:rPr>
          <w:b/>
          <w:bCs/>
          <w:color w:val="000000"/>
        </w:rPr>
        <w:t>1</w:t>
      </w:r>
      <w:r w:rsidR="00C4751B" w:rsidRPr="00C61D0C">
        <w:rPr>
          <w:b/>
          <w:bCs/>
          <w:color w:val="000000"/>
          <w:vertAlign w:val="superscript"/>
        </w:rPr>
        <w:t>th</w:t>
      </w:r>
      <w:r w:rsidR="00C4751B" w:rsidRPr="00C61D0C">
        <w:rPr>
          <w:b/>
          <w:bCs/>
          <w:color w:val="000000"/>
        </w:rPr>
        <w:t xml:space="preserve">. </w:t>
      </w:r>
      <w:r w:rsidR="00F70BD3" w:rsidRPr="00C61D0C">
        <w:rPr>
          <w:b/>
          <w:bCs/>
        </w:rPr>
        <w:t>11:59pm</w:t>
      </w:r>
    </w:p>
    <w:p w14:paraId="134FFE6F" w14:textId="66A13BE0" w:rsidR="00C4751B" w:rsidRPr="00C61D0C" w:rsidRDefault="00C4751B" w:rsidP="00C4751B">
      <w:pPr>
        <w:ind w:left="360"/>
      </w:pPr>
      <w:r w:rsidRPr="00C61D0C">
        <w:lastRenderedPageBreak/>
        <w:t xml:space="preserve">Throughout the quarter there will be youth-related events that students can attend on and off campus (as well as online). Some will be shared by the professor. Students can also propose to attend other relevant events. To receive credit, students must submit a 1-page (double-spaced) essay about each event. Prompts: Who was speaking? What </w:t>
      </w:r>
      <w:r w:rsidR="00F86442" w:rsidRPr="00C61D0C">
        <w:t>youth</w:t>
      </w:r>
      <w:r w:rsidRPr="00C61D0C">
        <w:t xml:space="preserve"> issues were discussed? How it related to the themes of the class?; What new insights about </w:t>
      </w:r>
      <w:r w:rsidR="00F86442" w:rsidRPr="00C61D0C">
        <w:t>youth and community change</w:t>
      </w:r>
      <w:r w:rsidRPr="00C61D0C">
        <w:t xml:space="preserve"> did it provide?; Other impressions/ insights? </w:t>
      </w:r>
    </w:p>
    <w:p w14:paraId="080392CC" w14:textId="77777777" w:rsidR="000310B6" w:rsidRPr="00C61D0C" w:rsidRDefault="000310B6" w:rsidP="000310B6"/>
    <w:p w14:paraId="7727AAA4" w14:textId="77777777" w:rsidR="0055676E" w:rsidRPr="00C61D0C" w:rsidRDefault="0055676E">
      <w:pPr>
        <w:pStyle w:val="Header"/>
        <w:tabs>
          <w:tab w:val="clear" w:pos="4320"/>
          <w:tab w:val="clear" w:pos="8640"/>
        </w:tabs>
      </w:pPr>
    </w:p>
    <w:p w14:paraId="635D44B2" w14:textId="77777777" w:rsidR="00622E84" w:rsidRPr="00C61D0C" w:rsidRDefault="00622E84" w:rsidP="00622E84">
      <w:pPr>
        <w:pStyle w:val="Heading2"/>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u w:val="single"/>
        </w:rPr>
      </w:pPr>
      <w:r w:rsidRPr="00C61D0C">
        <w:rPr>
          <w:u w:val="single"/>
        </w:rPr>
        <w:t>Class/Community Standards</w:t>
      </w:r>
    </w:p>
    <w:p w14:paraId="0C215182" w14:textId="77777777" w:rsidR="00622E84" w:rsidRPr="00C61D0C" w:rsidRDefault="00622E84" w:rsidP="00622E84"/>
    <w:p w14:paraId="7540B0D4" w14:textId="77777777" w:rsidR="00622E84" w:rsidRPr="00C61D0C" w:rsidRDefault="00622E84" w:rsidP="00622E84">
      <w:r w:rsidRPr="00C61D0C">
        <w:rPr>
          <w:u w:val="single"/>
        </w:rPr>
        <w:t>Readings</w:t>
      </w:r>
      <w:r w:rsidRPr="00C61D0C">
        <w:t xml:space="preserve"> </w:t>
      </w:r>
    </w:p>
    <w:p w14:paraId="4DCCB598" w14:textId="77777777" w:rsidR="00622E84" w:rsidRPr="00C61D0C" w:rsidRDefault="00622E84" w:rsidP="00622E84">
      <w:r w:rsidRPr="00C61D0C">
        <w:t xml:space="preserve">Class readings form the backbone of the course, providing the structure on which our class discussions and your out-of-class assignments will be developed. </w:t>
      </w:r>
      <w:r w:rsidRPr="00C61D0C">
        <w:rPr>
          <w:u w:val="single"/>
        </w:rPr>
        <w:t>Therefore, you are expected to have read all the assigned readings for each class, and come prepared to engage in a thoughtful discussion on them</w:t>
      </w:r>
      <w:r w:rsidRPr="00C61D0C">
        <w:t xml:space="preserve">. Active participation in discussing the readings will be an important contribution to the participation grade. </w:t>
      </w:r>
    </w:p>
    <w:p w14:paraId="415F565F" w14:textId="77777777" w:rsidR="00622E84" w:rsidRPr="00C61D0C" w:rsidRDefault="00622E84" w:rsidP="00253985">
      <w:pPr>
        <w:numPr>
          <w:ilvl w:val="0"/>
          <w:numId w:val="32"/>
        </w:numPr>
      </w:pPr>
      <w:r w:rsidRPr="00C61D0C">
        <w:t xml:space="preserve">Course texts are on the course Canvas organized for each week. </w:t>
      </w:r>
    </w:p>
    <w:p w14:paraId="01813F4D" w14:textId="77777777" w:rsidR="00622E84" w:rsidRPr="00C61D0C" w:rsidRDefault="00622E84" w:rsidP="00253985">
      <w:pPr>
        <w:numPr>
          <w:ilvl w:val="0"/>
          <w:numId w:val="32"/>
        </w:numPr>
      </w:pPr>
      <w:r w:rsidRPr="00C61D0C">
        <w:t xml:space="preserve">Many week reading sections also include links to relevant websites. Please browse these and pick out readings, projects, resources, or links that are most relevant to your interests. </w:t>
      </w:r>
    </w:p>
    <w:p w14:paraId="566616B5" w14:textId="77777777" w:rsidR="00622E84" w:rsidRPr="00C61D0C" w:rsidRDefault="00622E84" w:rsidP="00622E84">
      <w:pPr>
        <w:ind w:left="720"/>
      </w:pPr>
    </w:p>
    <w:p w14:paraId="2581FE44" w14:textId="77777777" w:rsidR="00622E84" w:rsidRPr="00C61D0C" w:rsidRDefault="00622E84" w:rsidP="00622E84">
      <w:pPr>
        <w:widowControl w:val="0"/>
        <w:autoSpaceDE w:val="0"/>
        <w:autoSpaceDN w:val="0"/>
        <w:adjustRightInd w:val="0"/>
        <w:rPr>
          <w:u w:val="single"/>
          <w:lang w:eastAsia="ja-JP"/>
        </w:rPr>
      </w:pPr>
      <w:r w:rsidRPr="00C61D0C">
        <w:rPr>
          <w:bCs/>
          <w:u w:val="single"/>
          <w:lang w:eastAsia="ja-JP"/>
        </w:rPr>
        <w:t>Late assignment policy</w:t>
      </w:r>
    </w:p>
    <w:p w14:paraId="070433D9" w14:textId="3AF71835" w:rsidR="00622E84" w:rsidRPr="00C61D0C" w:rsidRDefault="00622E84" w:rsidP="005670A6">
      <w:pPr>
        <w:pStyle w:val="ColorfulList-Accent11"/>
        <w:widowControl w:val="0"/>
        <w:numPr>
          <w:ilvl w:val="0"/>
          <w:numId w:val="8"/>
        </w:numPr>
        <w:autoSpaceDE w:val="0"/>
        <w:autoSpaceDN w:val="0"/>
        <w:adjustRightInd w:val="0"/>
        <w:rPr>
          <w:rFonts w:ascii="Times New Roman" w:hAnsi="Times New Roman"/>
          <w:u w:val="single"/>
          <w:lang w:eastAsia="ja-JP"/>
        </w:rPr>
      </w:pPr>
      <w:r w:rsidRPr="00C61D0C">
        <w:rPr>
          <w:rFonts w:ascii="Times New Roman" w:hAnsi="Times New Roman"/>
          <w:lang w:eastAsia="ja-JP"/>
        </w:rPr>
        <w:t>No late assignments will be accepted without written approval from the instructor and a documented excuse (medical/ family emergency or other issue.) Ideally</w:t>
      </w:r>
      <w:r w:rsidR="001E0B6D" w:rsidRPr="00C61D0C">
        <w:rPr>
          <w:rFonts w:ascii="Times New Roman" w:hAnsi="Times New Roman"/>
          <w:lang w:eastAsia="ja-JP"/>
        </w:rPr>
        <w:t>,</w:t>
      </w:r>
      <w:r w:rsidRPr="00C61D0C">
        <w:rPr>
          <w:rFonts w:ascii="Times New Roman" w:hAnsi="Times New Roman"/>
          <w:lang w:eastAsia="ja-JP"/>
        </w:rPr>
        <w:t xml:space="preserve"> we would like to receive prior notice of a potential delay in submitting an assignment. </w:t>
      </w:r>
      <w:r w:rsidR="00AC5459" w:rsidRPr="00C61D0C">
        <w:rPr>
          <w:rFonts w:ascii="Times New Roman" w:hAnsi="Times New Roman"/>
          <w:lang w:eastAsia="ja-JP"/>
        </w:rPr>
        <w:t xml:space="preserve">Excused late submissions will be graded with no penalty. </w:t>
      </w:r>
      <w:r w:rsidRPr="00C61D0C">
        <w:rPr>
          <w:rFonts w:ascii="Times New Roman" w:hAnsi="Times New Roman"/>
          <w:lang w:eastAsia="ja-JP"/>
        </w:rPr>
        <w:t xml:space="preserve">With approval of the instructor, late assignments </w:t>
      </w:r>
      <w:r w:rsidR="002B3339" w:rsidRPr="00C61D0C">
        <w:rPr>
          <w:rFonts w:ascii="Times New Roman" w:hAnsi="Times New Roman"/>
          <w:lang w:eastAsia="ja-JP"/>
        </w:rPr>
        <w:t>may</w:t>
      </w:r>
      <w:r w:rsidRPr="00C61D0C">
        <w:rPr>
          <w:rFonts w:ascii="Times New Roman" w:hAnsi="Times New Roman"/>
          <w:lang w:eastAsia="ja-JP"/>
        </w:rPr>
        <w:t xml:space="preserve"> be accepted and receive a drop in one grade per day (that is, from an A+ to an A to an A- etc.). </w:t>
      </w:r>
      <w:r w:rsidRPr="00C61D0C">
        <w:rPr>
          <w:rFonts w:ascii="Times New Roman" w:hAnsi="Times New Roman"/>
          <w:u w:val="single"/>
          <w:lang w:eastAsia="ja-JP"/>
        </w:rPr>
        <w:t xml:space="preserve">We understand that these are challenging times so will work with you to accommodate unavoidable events that may have caused a delayed submission. </w:t>
      </w:r>
    </w:p>
    <w:p w14:paraId="4745C7B3" w14:textId="42166E08" w:rsidR="00622E84" w:rsidRPr="00C61D0C" w:rsidRDefault="00622E84" w:rsidP="00622E84">
      <w:pPr>
        <w:widowControl w:val="0"/>
        <w:autoSpaceDE w:val="0"/>
        <w:autoSpaceDN w:val="0"/>
        <w:adjustRightInd w:val="0"/>
        <w:rPr>
          <w:u w:val="single"/>
          <w:lang w:eastAsia="ja-JP"/>
        </w:rPr>
      </w:pPr>
    </w:p>
    <w:p w14:paraId="722C2D75" w14:textId="77777777" w:rsidR="000A3EA8" w:rsidRPr="00C61D0C" w:rsidRDefault="000A3EA8" w:rsidP="00622E84">
      <w:pPr>
        <w:widowControl w:val="0"/>
        <w:autoSpaceDE w:val="0"/>
        <w:autoSpaceDN w:val="0"/>
        <w:adjustRightInd w:val="0"/>
        <w:rPr>
          <w:u w:val="single"/>
          <w:lang w:eastAsia="ja-JP"/>
        </w:rPr>
      </w:pPr>
    </w:p>
    <w:p w14:paraId="5B0AFCE3" w14:textId="77777777" w:rsidR="00622E84" w:rsidRPr="00C61D0C" w:rsidRDefault="00622E84" w:rsidP="00622E84">
      <w:pPr>
        <w:widowControl w:val="0"/>
        <w:autoSpaceDE w:val="0"/>
        <w:autoSpaceDN w:val="0"/>
        <w:adjustRightInd w:val="0"/>
        <w:rPr>
          <w:u w:val="single"/>
          <w:lang w:eastAsia="ja-JP"/>
        </w:rPr>
      </w:pPr>
      <w:r w:rsidRPr="00C61D0C">
        <w:rPr>
          <w:u w:val="single"/>
          <w:lang w:eastAsia="ja-JP"/>
        </w:rPr>
        <w:t>Class climate</w:t>
      </w:r>
    </w:p>
    <w:p w14:paraId="4F9468A8" w14:textId="77777777" w:rsidR="00622E84" w:rsidRPr="00C61D0C" w:rsidRDefault="00622E84" w:rsidP="005670A6">
      <w:pPr>
        <w:pStyle w:val="ColorfulList-Accent11"/>
        <w:widowControl w:val="0"/>
        <w:numPr>
          <w:ilvl w:val="0"/>
          <w:numId w:val="12"/>
        </w:numPr>
        <w:autoSpaceDE w:val="0"/>
        <w:autoSpaceDN w:val="0"/>
        <w:adjustRightInd w:val="0"/>
        <w:rPr>
          <w:rFonts w:ascii="Times New Roman" w:hAnsi="Times New Roman"/>
          <w:b/>
          <w:lang w:eastAsia="ja-JP"/>
        </w:rPr>
      </w:pPr>
      <w:r w:rsidRPr="00C61D0C">
        <w:rPr>
          <w:rFonts w:ascii="Times New Roman" w:hAnsi="Times New Roman"/>
          <w:b/>
          <w:lang w:eastAsia="ja-JP"/>
        </w:rPr>
        <w:t>Come to class prepared.</w:t>
      </w:r>
      <w:r w:rsidRPr="00C61D0C">
        <w:rPr>
          <w:rFonts w:ascii="Times New Roman" w:hAnsi="Times New Roman"/>
          <w:lang w:eastAsia="ja-JP"/>
        </w:rPr>
        <w:t xml:space="preserve"> We expect everyone to come to the interactive/ live sessions familiar with the reading assignments associated with lecture for that session. To facilitate active learning, these sessions often include small and larger group activities aimed at identifying and clarifying questions and concepts that are confusing, difficult, or unclear. You and your classmates benefit most from these experiences when you are already familiar with the main ideas from the readings. You do not have to understand it all; you should in fact come to class ready to share at least two questions you have about the readings (chances are that many others will have the same or similar ones). </w:t>
      </w:r>
    </w:p>
    <w:p w14:paraId="0B7FC6DB" w14:textId="714EEF05" w:rsidR="00622E84" w:rsidRPr="00C61D0C" w:rsidRDefault="00622E84" w:rsidP="005670A6">
      <w:pPr>
        <w:pStyle w:val="ColorfulList-Accent11"/>
        <w:widowControl w:val="0"/>
        <w:numPr>
          <w:ilvl w:val="0"/>
          <w:numId w:val="12"/>
        </w:numPr>
        <w:autoSpaceDE w:val="0"/>
        <w:autoSpaceDN w:val="0"/>
        <w:adjustRightInd w:val="0"/>
        <w:rPr>
          <w:rFonts w:ascii="Times New Roman" w:hAnsi="Times New Roman"/>
          <w:lang w:eastAsia="ja-JP"/>
        </w:rPr>
      </w:pPr>
      <w:r w:rsidRPr="00C61D0C">
        <w:rPr>
          <w:rFonts w:ascii="Times New Roman" w:hAnsi="Times New Roman"/>
          <w:b/>
          <w:lang w:eastAsia="ja-JP"/>
        </w:rPr>
        <w:t>Community expectations.</w:t>
      </w:r>
      <w:r w:rsidRPr="00C61D0C">
        <w:rPr>
          <w:rFonts w:ascii="Times New Roman" w:hAnsi="Times New Roman"/>
          <w:lang w:eastAsia="ja-JP"/>
        </w:rPr>
        <w:t xml:space="preserve"> This class is a learning community and will function best if we all agree and abide by principles of reciprocity, fairness and compassion, and collaboration. We will set mutual agreements in the first class session, but these will include:</w:t>
      </w:r>
    </w:p>
    <w:p w14:paraId="511E4ABA" w14:textId="77777777" w:rsidR="00D46DB6" w:rsidRPr="00C61D0C" w:rsidRDefault="00622E84" w:rsidP="005670A6">
      <w:pPr>
        <w:pStyle w:val="ColorfulList-Accent11"/>
        <w:numPr>
          <w:ilvl w:val="1"/>
          <w:numId w:val="12"/>
        </w:numPr>
        <w:adjustRightInd w:val="0"/>
        <w:rPr>
          <w:rFonts w:ascii="Times New Roman" w:hAnsi="Times New Roman"/>
          <w:lang w:eastAsia="ja-JP"/>
        </w:rPr>
      </w:pPr>
      <w:r w:rsidRPr="00C61D0C">
        <w:rPr>
          <w:rFonts w:ascii="Times New Roman" w:hAnsi="Times New Roman"/>
          <w:bCs/>
          <w:lang w:eastAsia="ja-JP"/>
        </w:rPr>
        <w:t>Pro-active approach to microaggressions:</w:t>
      </w:r>
      <w:r w:rsidRPr="00C61D0C">
        <w:rPr>
          <w:rFonts w:ascii="Times New Roman" w:hAnsi="Times New Roman"/>
          <w:lang w:eastAsia="ja-JP"/>
        </w:rPr>
        <w:t xml:space="preserve"> Microaggressions are forms of systemic everyday symbolic violence, such as daily, intentional or unintentional, verbal, behavioral, and environmental indignities. They can be layered assaults that include insults or judgments related to race, ethnicity, citizenship, gender identity, sexual orientation, age, type of college (4-year or transfer student), immigration status, language, disability, socioeconomic status, and religion. Microaggressions found in classrooms and other educational settings can have a psychological, academic, and </w:t>
      </w:r>
      <w:r w:rsidRPr="00C61D0C">
        <w:rPr>
          <w:rFonts w:ascii="Times New Roman" w:hAnsi="Times New Roman"/>
          <w:lang w:eastAsia="ja-JP"/>
        </w:rPr>
        <w:lastRenderedPageBreak/>
        <w:t xml:space="preserve">physical toll on those who experience them. </w:t>
      </w:r>
      <w:r w:rsidR="00D46DB6" w:rsidRPr="00C61D0C">
        <w:rPr>
          <w:rFonts w:ascii="Times New Roman" w:hAnsi="Times New Roman"/>
          <w:lang w:eastAsia="ja-JP"/>
        </w:rPr>
        <w:t>More information on microaggressions can be found in the course resources or on the links below:</w:t>
      </w:r>
    </w:p>
    <w:p w14:paraId="1225950B" w14:textId="77777777" w:rsidR="00D46DB6" w:rsidRPr="00C61D0C" w:rsidRDefault="00D46DB6" w:rsidP="005670A6">
      <w:pPr>
        <w:pStyle w:val="ColorfulList-Accent11"/>
        <w:numPr>
          <w:ilvl w:val="1"/>
          <w:numId w:val="12"/>
        </w:numPr>
        <w:adjustRightInd w:val="0"/>
        <w:rPr>
          <w:rFonts w:ascii="Times New Roman" w:hAnsi="Times New Roman"/>
          <w:lang w:eastAsia="ja-JP"/>
        </w:rPr>
      </w:pPr>
      <w:r w:rsidRPr="00C61D0C">
        <w:rPr>
          <w:rFonts w:ascii="Times New Roman" w:hAnsi="Times New Roman"/>
          <w:u w:val="single"/>
          <w:lang w:eastAsia="ja-JP"/>
        </w:rPr>
        <w:t>https://cee.ucdavis.edu/sites/g/files/dgvnsk5371/files/inline-</w:t>
      </w:r>
      <w:r w:rsidRPr="00C61D0C">
        <w:rPr>
          <w:rFonts w:ascii="Times New Roman" w:hAnsi="Times New Roman"/>
          <w:lang w:eastAsia="ja-JP"/>
        </w:rPr>
        <w:t xml:space="preserve"> </w:t>
      </w:r>
      <w:r w:rsidRPr="00C61D0C">
        <w:rPr>
          <w:rFonts w:ascii="Times New Roman" w:hAnsi="Times New Roman"/>
          <w:u w:val="single"/>
          <w:lang w:eastAsia="ja-JP"/>
        </w:rPr>
        <w:t>files/2018%20Microaggressions%20JITT%20FULL.pdf</w:t>
      </w:r>
    </w:p>
    <w:p w14:paraId="1F133116" w14:textId="621E171E" w:rsidR="00D46DB6" w:rsidRPr="00C61D0C" w:rsidRDefault="00D46DB6" w:rsidP="005670A6">
      <w:pPr>
        <w:pStyle w:val="ColorfulList-Accent11"/>
        <w:numPr>
          <w:ilvl w:val="1"/>
          <w:numId w:val="12"/>
        </w:numPr>
        <w:adjustRightInd w:val="0"/>
        <w:rPr>
          <w:rFonts w:ascii="Times New Roman" w:hAnsi="Times New Roman"/>
          <w:lang w:eastAsia="ja-JP"/>
        </w:rPr>
      </w:pPr>
      <w:hyperlink r:id="rId46" w:history="1">
        <w:r w:rsidRPr="00C61D0C">
          <w:rPr>
            <w:rStyle w:val="Hyperlink"/>
            <w:rFonts w:ascii="Times New Roman" w:hAnsi="Times New Roman"/>
            <w:lang w:eastAsia="ja-JP"/>
          </w:rPr>
          <w:t>https://academicaffairs.ucsc.edu/events/documents/Microaggressions_Examples_A rial_2014_11_12.pdf</w:t>
        </w:r>
      </w:hyperlink>
    </w:p>
    <w:p w14:paraId="2160D069" w14:textId="2445A68D" w:rsidR="00D46DB6" w:rsidRPr="00C61D0C" w:rsidRDefault="00D46DB6" w:rsidP="005670A6">
      <w:pPr>
        <w:pStyle w:val="ColorfulList-Accent11"/>
        <w:numPr>
          <w:ilvl w:val="1"/>
          <w:numId w:val="12"/>
        </w:numPr>
        <w:adjustRightInd w:val="0"/>
        <w:rPr>
          <w:rFonts w:ascii="Times New Roman" w:hAnsi="Times New Roman"/>
          <w:lang w:eastAsia="ja-JP"/>
        </w:rPr>
      </w:pPr>
      <w:r w:rsidRPr="00C61D0C">
        <w:rPr>
          <w:rFonts w:ascii="Times New Roman" w:hAnsi="Times New Roman"/>
          <w:u w:val="single"/>
          <w:lang w:eastAsia="ja-JP"/>
        </w:rPr>
        <w:t>https://pdxscholar.library.pdx.edu/cgi/viewcontent.cgi?article=1162&amp;context=mcna</w:t>
      </w:r>
      <w:r w:rsidRPr="00C61D0C">
        <w:rPr>
          <w:rFonts w:ascii="Times New Roman" w:hAnsi="Times New Roman"/>
          <w:lang w:eastAsia="ja-JP"/>
        </w:rPr>
        <w:t xml:space="preserve"> </w:t>
      </w:r>
      <w:proofErr w:type="spellStart"/>
      <w:r w:rsidRPr="00C61D0C">
        <w:rPr>
          <w:rFonts w:ascii="Times New Roman" w:hAnsi="Times New Roman"/>
          <w:u w:val="single"/>
          <w:lang w:eastAsia="ja-JP"/>
        </w:rPr>
        <w:t>ir</w:t>
      </w:r>
      <w:proofErr w:type="spellEnd"/>
    </w:p>
    <w:p w14:paraId="1A2806F7" w14:textId="77777777" w:rsidR="00D46DB6" w:rsidRPr="00C61D0C" w:rsidRDefault="00D46DB6" w:rsidP="005670A6">
      <w:pPr>
        <w:pStyle w:val="ColorfulList-Accent11"/>
        <w:numPr>
          <w:ilvl w:val="1"/>
          <w:numId w:val="12"/>
        </w:numPr>
        <w:adjustRightInd w:val="0"/>
        <w:rPr>
          <w:rFonts w:ascii="Times New Roman" w:hAnsi="Times New Roman"/>
          <w:lang w:eastAsia="ja-JP"/>
        </w:rPr>
      </w:pPr>
      <w:r w:rsidRPr="00C61D0C">
        <w:rPr>
          <w:rFonts w:ascii="Times New Roman" w:hAnsi="Times New Roman"/>
          <w:u w:val="single"/>
          <w:lang w:eastAsia="ja-JP"/>
        </w:rPr>
        <w:t>https://</w:t>
      </w:r>
      <w:hyperlink r:id="rId47">
        <w:r w:rsidRPr="00C61D0C">
          <w:rPr>
            <w:rStyle w:val="Hyperlink"/>
            <w:rFonts w:ascii="Times New Roman" w:hAnsi="Times New Roman"/>
            <w:lang w:eastAsia="ja-JP"/>
          </w:rPr>
          <w:t>www.theatlantic.com/politics/archive/2015/09/microaggressions-</w:t>
        </w:r>
      </w:hyperlink>
      <w:r w:rsidRPr="00C61D0C">
        <w:rPr>
          <w:rFonts w:ascii="Times New Roman" w:hAnsi="Times New Roman"/>
          <w:lang w:eastAsia="ja-JP"/>
        </w:rPr>
        <w:t xml:space="preserve"> </w:t>
      </w:r>
      <w:r w:rsidRPr="00C61D0C">
        <w:rPr>
          <w:rFonts w:ascii="Times New Roman" w:hAnsi="Times New Roman"/>
          <w:u w:val="single"/>
          <w:lang w:eastAsia="ja-JP"/>
        </w:rPr>
        <w:t>matter/406090/</w:t>
      </w:r>
    </w:p>
    <w:p w14:paraId="3400CFB2" w14:textId="77777777" w:rsidR="00D46DB6" w:rsidRPr="00C61D0C" w:rsidRDefault="00D46DB6" w:rsidP="00D46DB6">
      <w:pPr>
        <w:pStyle w:val="ColorfulList-Accent11"/>
        <w:adjustRightInd w:val="0"/>
        <w:ind w:left="0"/>
        <w:rPr>
          <w:rFonts w:ascii="Times New Roman" w:hAnsi="Times New Roman"/>
          <w:lang w:eastAsia="ja-JP"/>
        </w:rPr>
      </w:pPr>
    </w:p>
    <w:p w14:paraId="1E2CA08E" w14:textId="0EDE0CB4" w:rsidR="00D46DB6" w:rsidRPr="00C61D0C" w:rsidRDefault="00D46DB6" w:rsidP="00D46DB6">
      <w:pPr>
        <w:pStyle w:val="ColorfulList-Accent11"/>
        <w:widowControl w:val="0"/>
        <w:autoSpaceDE w:val="0"/>
        <w:autoSpaceDN w:val="0"/>
        <w:adjustRightInd w:val="0"/>
        <w:ind w:left="0"/>
        <w:rPr>
          <w:rFonts w:ascii="Times New Roman" w:hAnsi="Times New Roman"/>
          <w:lang w:eastAsia="ja-JP"/>
        </w:rPr>
      </w:pPr>
      <w:r w:rsidRPr="00C61D0C">
        <w:rPr>
          <w:rFonts w:ascii="Times New Roman" w:hAnsi="Times New Roman"/>
          <w:lang w:eastAsia="ja-JP"/>
        </w:rPr>
        <w:t xml:space="preserve">In order to foster a safe learning environment for all those participating in CRD 147, please: </w:t>
      </w:r>
    </w:p>
    <w:p w14:paraId="3118269A" w14:textId="77777777" w:rsidR="00D46DB6" w:rsidRPr="00C61D0C" w:rsidRDefault="00D46DB6" w:rsidP="005670A6">
      <w:pPr>
        <w:pStyle w:val="ColorfulList-Accent11"/>
        <w:widowControl w:val="0"/>
        <w:numPr>
          <w:ilvl w:val="2"/>
          <w:numId w:val="12"/>
        </w:numPr>
        <w:autoSpaceDE w:val="0"/>
        <w:autoSpaceDN w:val="0"/>
        <w:adjustRightInd w:val="0"/>
        <w:ind w:left="1350"/>
        <w:rPr>
          <w:rFonts w:ascii="Times New Roman" w:hAnsi="Times New Roman"/>
          <w:lang w:eastAsia="ja-JP"/>
        </w:rPr>
      </w:pPr>
      <w:r w:rsidRPr="00C61D0C">
        <w:rPr>
          <w:rFonts w:ascii="Times New Roman" w:hAnsi="Times New Roman"/>
          <w:lang w:eastAsia="ja-JP"/>
        </w:rPr>
        <w:t>Be conscientious about creating space where all feel safe, supported, and encouraged to ask questions and participate. Keep in mind this sometimes means stepping back so that others can step forward.</w:t>
      </w:r>
    </w:p>
    <w:p w14:paraId="068DB292" w14:textId="77777777" w:rsidR="00D46DB6" w:rsidRPr="00C61D0C" w:rsidRDefault="00D46DB6" w:rsidP="005670A6">
      <w:pPr>
        <w:pStyle w:val="ColorfulList-Accent11"/>
        <w:widowControl w:val="0"/>
        <w:numPr>
          <w:ilvl w:val="2"/>
          <w:numId w:val="12"/>
        </w:numPr>
        <w:autoSpaceDE w:val="0"/>
        <w:autoSpaceDN w:val="0"/>
        <w:adjustRightInd w:val="0"/>
        <w:ind w:left="1350"/>
        <w:rPr>
          <w:rFonts w:ascii="Times New Roman" w:hAnsi="Times New Roman"/>
          <w:lang w:eastAsia="ja-JP"/>
        </w:rPr>
      </w:pPr>
      <w:r w:rsidRPr="00C61D0C">
        <w:rPr>
          <w:rFonts w:ascii="Times New Roman" w:hAnsi="Times New Roman"/>
          <w:lang w:eastAsia="ja-JP"/>
        </w:rPr>
        <w:t xml:space="preserve">Respect: Give undivided attention to the person who is speaking (professor, classmates, guests, field research experts). </w:t>
      </w:r>
    </w:p>
    <w:p w14:paraId="05084F9A" w14:textId="77777777" w:rsidR="00D46DB6" w:rsidRPr="00C61D0C" w:rsidRDefault="00D46DB6" w:rsidP="005670A6">
      <w:pPr>
        <w:pStyle w:val="ColorfulList-Accent11"/>
        <w:widowControl w:val="0"/>
        <w:numPr>
          <w:ilvl w:val="2"/>
          <w:numId w:val="12"/>
        </w:numPr>
        <w:autoSpaceDE w:val="0"/>
        <w:autoSpaceDN w:val="0"/>
        <w:adjustRightInd w:val="0"/>
        <w:ind w:left="1350"/>
        <w:rPr>
          <w:rFonts w:ascii="Times New Roman" w:hAnsi="Times New Roman"/>
          <w:lang w:eastAsia="ja-JP"/>
        </w:rPr>
      </w:pPr>
      <w:r w:rsidRPr="00C61D0C">
        <w:rPr>
          <w:rFonts w:ascii="Times New Roman" w:hAnsi="Times New Roman"/>
          <w:lang w:eastAsia="ja-JP"/>
        </w:rPr>
        <w:t>Nonjudgmental approach—We can disagree with another person's point of view without putting that person down.</w:t>
      </w:r>
    </w:p>
    <w:p w14:paraId="2AE28224" w14:textId="77777777" w:rsidR="00D46DB6" w:rsidRPr="00C61D0C" w:rsidRDefault="00D46DB6" w:rsidP="005670A6">
      <w:pPr>
        <w:pStyle w:val="ColorfulList-Accent11"/>
        <w:widowControl w:val="0"/>
        <w:numPr>
          <w:ilvl w:val="2"/>
          <w:numId w:val="12"/>
        </w:numPr>
        <w:autoSpaceDE w:val="0"/>
        <w:autoSpaceDN w:val="0"/>
        <w:adjustRightInd w:val="0"/>
        <w:ind w:left="1350"/>
        <w:rPr>
          <w:rFonts w:ascii="Times New Roman" w:hAnsi="Times New Roman"/>
          <w:lang w:eastAsia="ja-JP"/>
        </w:rPr>
      </w:pPr>
      <w:r w:rsidRPr="00C61D0C">
        <w:rPr>
          <w:rFonts w:ascii="Times New Roman" w:hAnsi="Times New Roman"/>
          <w:lang w:eastAsia="ja-JP"/>
        </w:rPr>
        <w:t>Openness: Avoid assigning intentions, beliefs, or motives to others.</w:t>
      </w:r>
    </w:p>
    <w:p w14:paraId="4EA76596" w14:textId="77777777" w:rsidR="00D46DB6" w:rsidRPr="00C61D0C" w:rsidRDefault="00D46DB6" w:rsidP="005670A6">
      <w:pPr>
        <w:pStyle w:val="ColorfulList-Accent11"/>
        <w:widowControl w:val="0"/>
        <w:numPr>
          <w:ilvl w:val="2"/>
          <w:numId w:val="12"/>
        </w:numPr>
        <w:autoSpaceDE w:val="0"/>
        <w:autoSpaceDN w:val="0"/>
        <w:adjustRightInd w:val="0"/>
        <w:ind w:left="1350"/>
        <w:rPr>
          <w:rFonts w:ascii="Times New Roman" w:hAnsi="Times New Roman"/>
          <w:lang w:eastAsia="ja-JP"/>
        </w:rPr>
      </w:pPr>
      <w:r w:rsidRPr="00C61D0C">
        <w:rPr>
          <w:rFonts w:ascii="Times New Roman" w:hAnsi="Times New Roman"/>
          <w:lang w:eastAsia="ja-JP"/>
        </w:rPr>
        <w:t>Be conscientious about things that are said and done in the classroom that may be considered a microaggression.</w:t>
      </w:r>
    </w:p>
    <w:p w14:paraId="06F1026A" w14:textId="77777777" w:rsidR="00D46DB6" w:rsidRPr="00C61D0C" w:rsidRDefault="00D46DB6" w:rsidP="005670A6">
      <w:pPr>
        <w:pStyle w:val="ColorfulList-Accent11"/>
        <w:widowControl w:val="0"/>
        <w:numPr>
          <w:ilvl w:val="2"/>
          <w:numId w:val="12"/>
        </w:numPr>
        <w:autoSpaceDE w:val="0"/>
        <w:autoSpaceDN w:val="0"/>
        <w:adjustRightInd w:val="0"/>
        <w:ind w:left="1350"/>
        <w:rPr>
          <w:rFonts w:ascii="Times New Roman" w:hAnsi="Times New Roman"/>
          <w:lang w:eastAsia="ja-JP"/>
        </w:rPr>
      </w:pPr>
      <w:r w:rsidRPr="00C61D0C">
        <w:rPr>
          <w:rFonts w:ascii="Times New Roman" w:hAnsi="Times New Roman"/>
          <w:lang w:eastAsia="ja-JP"/>
        </w:rPr>
        <w:t>Recognize and respond to microaggressions when they occur. This includes either speaking to the individual outside of class, stopping the behavior, or requesting to have a class dialogue about the issue.</w:t>
      </w:r>
    </w:p>
    <w:p w14:paraId="66F64498" w14:textId="77777777" w:rsidR="00D46DB6" w:rsidRPr="00C61D0C" w:rsidRDefault="00D46DB6" w:rsidP="005670A6">
      <w:pPr>
        <w:pStyle w:val="ColorfulList-Accent11"/>
        <w:widowControl w:val="0"/>
        <w:numPr>
          <w:ilvl w:val="2"/>
          <w:numId w:val="12"/>
        </w:numPr>
        <w:autoSpaceDE w:val="0"/>
        <w:autoSpaceDN w:val="0"/>
        <w:adjustRightInd w:val="0"/>
        <w:ind w:left="1350"/>
        <w:rPr>
          <w:rFonts w:ascii="Times New Roman" w:hAnsi="Times New Roman"/>
          <w:lang w:eastAsia="ja-JP"/>
        </w:rPr>
      </w:pPr>
      <w:r w:rsidRPr="00C61D0C">
        <w:rPr>
          <w:rFonts w:ascii="Times New Roman" w:hAnsi="Times New Roman"/>
          <w:lang w:eastAsia="ja-JP"/>
        </w:rPr>
        <w:t xml:space="preserve">Do not assume that all are familiar with U.S. or </w:t>
      </w:r>
      <w:proofErr w:type="gramStart"/>
      <w:r w:rsidRPr="00C61D0C">
        <w:rPr>
          <w:rFonts w:ascii="Times New Roman" w:hAnsi="Times New Roman"/>
          <w:lang w:eastAsia="ja-JP"/>
        </w:rPr>
        <w:t>others</w:t>
      </w:r>
      <w:proofErr w:type="gramEnd"/>
      <w:r w:rsidRPr="00C61D0C">
        <w:rPr>
          <w:rFonts w:ascii="Times New Roman" w:hAnsi="Times New Roman"/>
          <w:lang w:eastAsia="ja-JP"/>
        </w:rPr>
        <w:t xml:space="preserve"> cultures.</w:t>
      </w:r>
    </w:p>
    <w:p w14:paraId="10B25BE1" w14:textId="36F770C3" w:rsidR="00D46DB6" w:rsidRPr="00C61D0C" w:rsidRDefault="00D46DB6" w:rsidP="005670A6">
      <w:pPr>
        <w:pStyle w:val="ColorfulList-Accent11"/>
        <w:widowControl w:val="0"/>
        <w:numPr>
          <w:ilvl w:val="2"/>
          <w:numId w:val="12"/>
        </w:numPr>
        <w:autoSpaceDE w:val="0"/>
        <w:autoSpaceDN w:val="0"/>
        <w:adjustRightInd w:val="0"/>
        <w:ind w:left="1350"/>
        <w:rPr>
          <w:rFonts w:ascii="Times New Roman" w:hAnsi="Times New Roman"/>
          <w:lang w:eastAsia="ja-JP"/>
        </w:rPr>
      </w:pPr>
      <w:r w:rsidRPr="00C61D0C">
        <w:rPr>
          <w:rFonts w:ascii="Times New Roman" w:hAnsi="Times New Roman"/>
          <w:lang w:eastAsia="ja-JP"/>
        </w:rPr>
        <w:t>Do not make assumption about gender, race, ethnic background, religion, etc. when presenting material, asking for opinions, or making a commentary.</w:t>
      </w:r>
    </w:p>
    <w:p w14:paraId="4DADB005" w14:textId="77777777" w:rsidR="00122A48" w:rsidRPr="00C61D0C" w:rsidRDefault="00122A48" w:rsidP="005670A6">
      <w:pPr>
        <w:pStyle w:val="ColorfulList-Accent11"/>
        <w:widowControl w:val="0"/>
        <w:numPr>
          <w:ilvl w:val="2"/>
          <w:numId w:val="12"/>
        </w:numPr>
        <w:autoSpaceDE w:val="0"/>
        <w:autoSpaceDN w:val="0"/>
        <w:adjustRightInd w:val="0"/>
        <w:ind w:left="1350"/>
        <w:rPr>
          <w:rFonts w:ascii="Times New Roman" w:hAnsi="Times New Roman"/>
          <w:lang w:eastAsia="ja-JP"/>
        </w:rPr>
      </w:pPr>
    </w:p>
    <w:p w14:paraId="2A63A618" w14:textId="77777777" w:rsidR="00D46DB6" w:rsidRPr="00C61D0C" w:rsidRDefault="00D46DB6" w:rsidP="00D46DB6">
      <w:pPr>
        <w:pStyle w:val="ColorfulList-Accent11"/>
        <w:adjustRightInd w:val="0"/>
        <w:ind w:left="0"/>
        <w:rPr>
          <w:rFonts w:ascii="Times New Roman" w:hAnsi="Times New Roman"/>
          <w:lang w:eastAsia="ja-JP"/>
        </w:rPr>
      </w:pPr>
    </w:p>
    <w:p w14:paraId="4BE7C37B" w14:textId="77777777" w:rsidR="00D46DB6" w:rsidRPr="00C61D0C" w:rsidRDefault="00D46DB6" w:rsidP="00D46DB6">
      <w:pPr>
        <w:widowControl w:val="0"/>
        <w:autoSpaceDE w:val="0"/>
        <w:autoSpaceDN w:val="0"/>
        <w:adjustRightInd w:val="0"/>
        <w:rPr>
          <w:lang w:eastAsia="ja-JP"/>
        </w:rPr>
      </w:pPr>
      <w:r w:rsidRPr="00C61D0C">
        <w:rPr>
          <w:bCs/>
          <w:u w:val="single"/>
          <w:lang w:eastAsia="ja-JP"/>
        </w:rPr>
        <w:t>Communication</w:t>
      </w:r>
      <w:r w:rsidRPr="00C61D0C">
        <w:rPr>
          <w:lang w:eastAsia="ja-JP"/>
        </w:rPr>
        <w:t xml:space="preserve"> </w:t>
      </w:r>
    </w:p>
    <w:p w14:paraId="15431A95" w14:textId="10D7D8CF" w:rsidR="00D46DB6" w:rsidRPr="00C61D0C" w:rsidRDefault="00D46DB6" w:rsidP="005670A6">
      <w:pPr>
        <w:pStyle w:val="ColorfulList-Accent11"/>
        <w:widowControl w:val="0"/>
        <w:numPr>
          <w:ilvl w:val="0"/>
          <w:numId w:val="9"/>
        </w:numPr>
        <w:autoSpaceDE w:val="0"/>
        <w:autoSpaceDN w:val="0"/>
        <w:adjustRightInd w:val="0"/>
        <w:rPr>
          <w:rFonts w:ascii="Times New Roman" w:hAnsi="Times New Roman"/>
          <w:lang w:eastAsia="ja-JP"/>
        </w:rPr>
      </w:pPr>
      <w:r w:rsidRPr="00C61D0C">
        <w:rPr>
          <w:rFonts w:ascii="Times New Roman" w:hAnsi="Times New Roman"/>
          <w:lang w:eastAsia="ja-JP"/>
        </w:rPr>
        <w:t xml:space="preserve">Please send questions/ concerns/ requests about the class to </w:t>
      </w:r>
      <w:r w:rsidRPr="00C61D0C">
        <w:rPr>
          <w:rFonts w:ascii="Times New Roman" w:hAnsi="Times New Roman"/>
          <w:u w:val="single"/>
          <w:lang w:eastAsia="ja-JP"/>
        </w:rPr>
        <w:t>both</w:t>
      </w:r>
      <w:r w:rsidRPr="00C61D0C">
        <w:rPr>
          <w:rFonts w:ascii="Times New Roman" w:hAnsi="Times New Roman"/>
          <w:lang w:eastAsia="ja-JP"/>
        </w:rPr>
        <w:t xml:space="preserve"> the professor – Jonathan London (</w:t>
      </w:r>
      <w:hyperlink r:id="rId48" w:history="1">
        <w:r w:rsidRPr="00C61D0C">
          <w:rPr>
            <w:rStyle w:val="Hyperlink"/>
            <w:rFonts w:ascii="Times New Roman" w:hAnsi="Times New Roman"/>
            <w:lang w:eastAsia="ja-JP"/>
          </w:rPr>
          <w:t>jklondon@ucdavis.edu)</w:t>
        </w:r>
      </w:hyperlink>
      <w:r w:rsidRPr="00C61D0C">
        <w:rPr>
          <w:rFonts w:ascii="Times New Roman" w:hAnsi="Times New Roman"/>
          <w:lang w:eastAsia="ja-JP"/>
        </w:rPr>
        <w:t xml:space="preserve"> and TA – </w:t>
      </w:r>
      <w:r w:rsidR="00F70BD3">
        <w:rPr>
          <w:rFonts w:ascii="Times New Roman" w:hAnsi="Times New Roman"/>
          <w:lang w:eastAsia="ja-JP"/>
        </w:rPr>
        <w:t xml:space="preserve"> </w:t>
      </w:r>
    </w:p>
    <w:p w14:paraId="4D8B8306" w14:textId="7E7B823E" w:rsidR="00FC7548" w:rsidRPr="00C61D0C" w:rsidRDefault="00FC7548" w:rsidP="005670A6">
      <w:pPr>
        <w:pStyle w:val="ColorfulList-Accent11"/>
        <w:widowControl w:val="0"/>
        <w:numPr>
          <w:ilvl w:val="0"/>
          <w:numId w:val="9"/>
        </w:numPr>
        <w:autoSpaceDE w:val="0"/>
        <w:autoSpaceDN w:val="0"/>
        <w:adjustRightInd w:val="0"/>
        <w:rPr>
          <w:rFonts w:ascii="Times New Roman" w:hAnsi="Times New Roman"/>
          <w:lang w:eastAsia="ja-JP"/>
        </w:rPr>
      </w:pPr>
      <w:r w:rsidRPr="00C61D0C">
        <w:rPr>
          <w:rFonts w:ascii="Times New Roman" w:hAnsi="Times New Roman"/>
          <w:lang w:eastAsia="ja-JP"/>
        </w:rPr>
        <w:t>Always include “CRD 147” in your subject line.</w:t>
      </w:r>
    </w:p>
    <w:p w14:paraId="4A5F71E3" w14:textId="355C832E" w:rsidR="00D46DB6" w:rsidRPr="00C61D0C" w:rsidRDefault="00D46DB6" w:rsidP="005670A6">
      <w:pPr>
        <w:pStyle w:val="ColorfulList-Accent11"/>
        <w:widowControl w:val="0"/>
        <w:numPr>
          <w:ilvl w:val="0"/>
          <w:numId w:val="9"/>
        </w:numPr>
        <w:autoSpaceDE w:val="0"/>
        <w:autoSpaceDN w:val="0"/>
        <w:adjustRightInd w:val="0"/>
        <w:rPr>
          <w:rFonts w:ascii="Times New Roman" w:hAnsi="Times New Roman"/>
          <w:lang w:eastAsia="ja-JP"/>
        </w:rPr>
      </w:pPr>
      <w:r w:rsidRPr="00C61D0C">
        <w:rPr>
          <w:rFonts w:ascii="Times New Roman" w:hAnsi="Times New Roman"/>
          <w:lang w:eastAsia="ja-JP"/>
        </w:rPr>
        <w:t xml:space="preserve">One of us will respond to emails about the class within 24 hours of your email, Monday through Friday. </w:t>
      </w:r>
    </w:p>
    <w:p w14:paraId="4AA0EE4D" w14:textId="3B1AED4A" w:rsidR="00D46DB6" w:rsidRPr="00C61D0C" w:rsidRDefault="00D46DB6" w:rsidP="005670A6">
      <w:pPr>
        <w:pStyle w:val="ColorfulList-Accent11"/>
        <w:widowControl w:val="0"/>
        <w:numPr>
          <w:ilvl w:val="0"/>
          <w:numId w:val="9"/>
        </w:numPr>
        <w:autoSpaceDE w:val="0"/>
        <w:autoSpaceDN w:val="0"/>
        <w:adjustRightInd w:val="0"/>
        <w:rPr>
          <w:rFonts w:ascii="Times New Roman" w:hAnsi="Times New Roman"/>
          <w:lang w:eastAsia="ja-JP"/>
        </w:rPr>
      </w:pPr>
      <w:r w:rsidRPr="00C61D0C">
        <w:rPr>
          <w:rFonts w:ascii="Times New Roman" w:hAnsi="Times New Roman"/>
          <w:lang w:eastAsia="ja-JP"/>
        </w:rPr>
        <w:t xml:space="preserve">We will </w:t>
      </w:r>
      <w:r w:rsidR="00AC5459" w:rsidRPr="00C61D0C">
        <w:rPr>
          <w:rFonts w:ascii="Times New Roman" w:hAnsi="Times New Roman"/>
          <w:lang w:eastAsia="ja-JP"/>
        </w:rPr>
        <w:t>generally not</w:t>
      </w:r>
      <w:r w:rsidRPr="00C61D0C">
        <w:rPr>
          <w:rFonts w:ascii="Times New Roman" w:hAnsi="Times New Roman"/>
          <w:lang w:eastAsia="ja-JP"/>
        </w:rPr>
        <w:t xml:space="preserve"> respond to emails after 5pm on Fridays, or on Saturdays and Sundays.</w:t>
      </w:r>
      <w:r w:rsidRPr="00C61D0C">
        <w:rPr>
          <w:rFonts w:ascii="Times New Roman" w:hAnsi="Times New Roman"/>
          <w:bCs/>
          <w:lang w:eastAsia="ja-JP"/>
        </w:rPr>
        <w:t xml:space="preserve"> </w:t>
      </w:r>
    </w:p>
    <w:p w14:paraId="1AE2DBD6" w14:textId="77777777" w:rsidR="00D46DB6" w:rsidRPr="00C61D0C" w:rsidRDefault="00D46DB6" w:rsidP="00D46DB6">
      <w:pPr>
        <w:widowControl w:val="0"/>
        <w:autoSpaceDE w:val="0"/>
        <w:autoSpaceDN w:val="0"/>
        <w:adjustRightInd w:val="0"/>
        <w:rPr>
          <w:lang w:eastAsia="ja-JP"/>
        </w:rPr>
      </w:pPr>
    </w:p>
    <w:p w14:paraId="0C186EBF" w14:textId="77777777" w:rsidR="00D46DB6" w:rsidRPr="00C61D0C" w:rsidRDefault="00D46DB6" w:rsidP="00D46DB6">
      <w:pPr>
        <w:widowControl w:val="0"/>
        <w:autoSpaceDE w:val="0"/>
        <w:autoSpaceDN w:val="0"/>
        <w:adjustRightInd w:val="0"/>
        <w:rPr>
          <w:color w:val="000000"/>
          <w:lang w:eastAsia="ja-JP"/>
        </w:rPr>
      </w:pPr>
      <w:r w:rsidRPr="00C61D0C">
        <w:rPr>
          <w:color w:val="000000"/>
          <w:u w:val="single"/>
          <w:lang w:eastAsia="ja-JP"/>
        </w:rPr>
        <w:t>4. Accommodations:</w:t>
      </w:r>
      <w:r w:rsidRPr="00C61D0C">
        <w:rPr>
          <w:color w:val="000000"/>
          <w:lang w:eastAsia="ja-JP"/>
        </w:rPr>
        <w:t xml:space="preserve"> </w:t>
      </w:r>
    </w:p>
    <w:p w14:paraId="205D4C3D" w14:textId="77777777" w:rsidR="00D46DB6" w:rsidRPr="00C61D0C" w:rsidRDefault="00D46DB6" w:rsidP="005670A6">
      <w:pPr>
        <w:widowControl w:val="0"/>
        <w:numPr>
          <w:ilvl w:val="0"/>
          <w:numId w:val="13"/>
        </w:numPr>
        <w:autoSpaceDE w:val="0"/>
        <w:autoSpaceDN w:val="0"/>
        <w:adjustRightInd w:val="0"/>
        <w:rPr>
          <w:color w:val="000000"/>
          <w:lang w:eastAsia="ja-JP"/>
        </w:rPr>
      </w:pPr>
      <w:r w:rsidRPr="00C61D0C">
        <w:rPr>
          <w:color w:val="000000"/>
          <w:lang w:eastAsia="ja-JP"/>
        </w:rPr>
        <w:t xml:space="preserve">We want this class to be accessible and comfortable to all. We will gladly make needed accommodations that can help you deal with disability issues or any other issue that could be an obstacle to you getting the most out of the class. </w:t>
      </w:r>
    </w:p>
    <w:p w14:paraId="36427223" w14:textId="77777777" w:rsidR="00D46DB6" w:rsidRPr="00C61D0C" w:rsidRDefault="00D46DB6" w:rsidP="005670A6">
      <w:pPr>
        <w:widowControl w:val="0"/>
        <w:numPr>
          <w:ilvl w:val="0"/>
          <w:numId w:val="13"/>
        </w:numPr>
        <w:autoSpaceDE w:val="0"/>
        <w:autoSpaceDN w:val="0"/>
        <w:adjustRightInd w:val="0"/>
        <w:rPr>
          <w:color w:val="000000"/>
          <w:lang w:eastAsia="ja-JP"/>
        </w:rPr>
      </w:pPr>
      <w:r w:rsidRPr="00C61D0C">
        <w:rPr>
          <w:color w:val="000000"/>
          <w:lang w:eastAsia="ja-JP"/>
        </w:rPr>
        <w:t xml:space="preserve">Please consult the Student Disability Center </w:t>
      </w:r>
      <w:r w:rsidRPr="00C61D0C">
        <w:rPr>
          <w:color w:val="0000FF"/>
          <w:lang w:eastAsia="ja-JP"/>
        </w:rPr>
        <w:t xml:space="preserve">https://sdc.ucdavis.edu/ </w:t>
      </w:r>
      <w:r w:rsidRPr="00C61D0C">
        <w:rPr>
          <w:color w:val="000000"/>
          <w:lang w:eastAsia="ja-JP"/>
        </w:rPr>
        <w:t>for assistance in setting up an accommodation plan for you.</w:t>
      </w:r>
    </w:p>
    <w:p w14:paraId="2E21887A" w14:textId="77777777" w:rsidR="00D46DB6" w:rsidRPr="00C61D0C" w:rsidRDefault="00D46DB6" w:rsidP="005670A6">
      <w:pPr>
        <w:widowControl w:val="0"/>
        <w:numPr>
          <w:ilvl w:val="0"/>
          <w:numId w:val="13"/>
        </w:numPr>
        <w:autoSpaceDE w:val="0"/>
        <w:autoSpaceDN w:val="0"/>
        <w:adjustRightInd w:val="0"/>
        <w:rPr>
          <w:color w:val="000000"/>
          <w:lang w:eastAsia="ja-JP"/>
        </w:rPr>
      </w:pPr>
      <w:r w:rsidRPr="00C61D0C">
        <w:rPr>
          <w:color w:val="000000"/>
          <w:lang w:eastAsia="ja-JP"/>
        </w:rPr>
        <w:t>Please let us know as early as possible in the quarter to tell us what accommodations you will need.</w:t>
      </w:r>
    </w:p>
    <w:p w14:paraId="577D690A" w14:textId="77777777" w:rsidR="00D46DB6" w:rsidRPr="00C61D0C" w:rsidRDefault="00D46DB6" w:rsidP="005670A6">
      <w:pPr>
        <w:widowControl w:val="0"/>
        <w:numPr>
          <w:ilvl w:val="0"/>
          <w:numId w:val="13"/>
        </w:numPr>
        <w:autoSpaceDE w:val="0"/>
        <w:autoSpaceDN w:val="0"/>
        <w:adjustRightInd w:val="0"/>
        <w:rPr>
          <w:color w:val="000000"/>
          <w:lang w:eastAsia="ja-JP"/>
        </w:rPr>
      </w:pPr>
      <w:r w:rsidRPr="00C61D0C">
        <w:rPr>
          <w:color w:val="000000"/>
          <w:lang w:eastAsia="ja-JP"/>
        </w:rPr>
        <w:t xml:space="preserve">We also recognize that students will be facing additional challenges due to COVID, remote learning and other issues. We will work with you to ensure that you have a successful learning experience. </w:t>
      </w:r>
    </w:p>
    <w:p w14:paraId="013391BC" w14:textId="77777777" w:rsidR="00D46DB6" w:rsidRPr="00C61D0C" w:rsidRDefault="00D46DB6" w:rsidP="00D46DB6">
      <w:pPr>
        <w:pStyle w:val="ColorfulList-Accent11"/>
        <w:widowControl w:val="0"/>
        <w:autoSpaceDE w:val="0"/>
        <w:autoSpaceDN w:val="0"/>
        <w:adjustRightInd w:val="0"/>
        <w:ind w:left="0"/>
        <w:rPr>
          <w:rFonts w:ascii="Times New Roman" w:hAnsi="Times New Roman"/>
          <w:lang w:eastAsia="ja-JP"/>
        </w:rPr>
      </w:pPr>
      <w:r w:rsidRPr="00C61D0C">
        <w:rPr>
          <w:rFonts w:ascii="Times New Roman" w:hAnsi="Times New Roman"/>
          <w:lang w:eastAsia="ja-JP"/>
        </w:rPr>
        <w:t xml:space="preserve"> </w:t>
      </w:r>
    </w:p>
    <w:p w14:paraId="326A7865" w14:textId="77777777" w:rsidR="00D46DB6" w:rsidRPr="00C61D0C" w:rsidRDefault="00D46DB6" w:rsidP="00D46DB6">
      <w:pPr>
        <w:widowControl w:val="0"/>
        <w:autoSpaceDE w:val="0"/>
        <w:autoSpaceDN w:val="0"/>
        <w:adjustRightInd w:val="0"/>
        <w:rPr>
          <w:bCs/>
          <w:lang w:eastAsia="ja-JP"/>
        </w:rPr>
      </w:pPr>
      <w:r w:rsidRPr="00C61D0C">
        <w:rPr>
          <w:bCs/>
          <w:u w:val="single"/>
          <w:lang w:eastAsia="ja-JP"/>
        </w:rPr>
        <w:lastRenderedPageBreak/>
        <w:t>6. Plagiarism and the Student Code of Conduct</w:t>
      </w:r>
      <w:r w:rsidRPr="00C61D0C">
        <w:rPr>
          <w:rFonts w:eastAsia="MS Gothic"/>
          <w:bCs/>
          <w:lang w:eastAsia="ja-JP"/>
        </w:rPr>
        <w:t> </w:t>
      </w:r>
    </w:p>
    <w:p w14:paraId="39997CC8" w14:textId="77777777" w:rsidR="00D46DB6" w:rsidRPr="00C61D0C" w:rsidRDefault="00D46DB6" w:rsidP="005670A6">
      <w:pPr>
        <w:pStyle w:val="ColorfulList-Accent11"/>
        <w:widowControl w:val="0"/>
        <w:numPr>
          <w:ilvl w:val="0"/>
          <w:numId w:val="10"/>
        </w:numPr>
        <w:autoSpaceDE w:val="0"/>
        <w:autoSpaceDN w:val="0"/>
        <w:adjustRightInd w:val="0"/>
        <w:rPr>
          <w:rFonts w:ascii="Times New Roman" w:hAnsi="Times New Roman"/>
          <w:lang w:eastAsia="ja-JP"/>
        </w:rPr>
      </w:pPr>
      <w:r w:rsidRPr="00C61D0C">
        <w:rPr>
          <w:rFonts w:ascii="Times New Roman" w:hAnsi="Times New Roman"/>
          <w:lang w:eastAsia="ja-JP"/>
        </w:rPr>
        <w:t>All should be familiar with the Student Code of Academic Conduct that includes definitions and policies about plagiarism and related issues. See:</w:t>
      </w:r>
    </w:p>
    <w:p w14:paraId="5054CB93" w14:textId="77777777" w:rsidR="00D46DB6" w:rsidRPr="00C61D0C" w:rsidRDefault="00D46DB6" w:rsidP="00D46DB6">
      <w:pPr>
        <w:pStyle w:val="ColorfulList-Accent11"/>
        <w:widowControl w:val="0"/>
        <w:autoSpaceDE w:val="0"/>
        <w:autoSpaceDN w:val="0"/>
        <w:adjustRightInd w:val="0"/>
        <w:ind w:left="360"/>
        <w:rPr>
          <w:rFonts w:ascii="Times New Roman" w:hAnsi="Times New Roman"/>
          <w:lang w:eastAsia="ja-JP"/>
        </w:rPr>
      </w:pPr>
      <w:r w:rsidRPr="00C61D0C">
        <w:rPr>
          <w:rFonts w:ascii="Times New Roman" w:hAnsi="Times New Roman"/>
          <w:lang w:eastAsia="ja-JP"/>
        </w:rPr>
        <w:t xml:space="preserve">       </w:t>
      </w:r>
      <w:hyperlink r:id="rId49" w:history="1">
        <w:r w:rsidRPr="00C61D0C">
          <w:rPr>
            <w:rStyle w:val="Hyperlink"/>
            <w:rFonts w:ascii="Times New Roman" w:hAnsi="Times New Roman"/>
            <w:lang w:eastAsia="ja-JP"/>
          </w:rPr>
          <w:t>https://ossja.ucdavis.edu/code-academic-conduct</w:t>
        </w:r>
      </w:hyperlink>
    </w:p>
    <w:p w14:paraId="6012B080" w14:textId="77777777" w:rsidR="00D46DB6" w:rsidRPr="00C61D0C" w:rsidRDefault="00D46DB6" w:rsidP="005670A6">
      <w:pPr>
        <w:pStyle w:val="ColorfulList-Accent11"/>
        <w:widowControl w:val="0"/>
        <w:numPr>
          <w:ilvl w:val="0"/>
          <w:numId w:val="10"/>
        </w:numPr>
        <w:autoSpaceDE w:val="0"/>
        <w:autoSpaceDN w:val="0"/>
        <w:adjustRightInd w:val="0"/>
        <w:rPr>
          <w:rFonts w:ascii="Times New Roman" w:hAnsi="Times New Roman"/>
          <w:lang w:eastAsia="ja-JP"/>
        </w:rPr>
      </w:pPr>
      <w:r w:rsidRPr="00C61D0C">
        <w:rPr>
          <w:rFonts w:ascii="Times New Roman" w:hAnsi="Times New Roman"/>
          <w:lang w:eastAsia="ja-JP"/>
        </w:rPr>
        <w:t>Please review this carefully and ask me if you have any questions. Remember that I am obliged to refer you to Student Support and Judicial Affairs in all cases of violation or suspected violation.</w:t>
      </w:r>
    </w:p>
    <w:p w14:paraId="480A0022" w14:textId="77777777" w:rsidR="00D46DB6" w:rsidRPr="00C61D0C" w:rsidRDefault="00D46DB6" w:rsidP="00D46DB6">
      <w:pPr>
        <w:widowControl w:val="0"/>
        <w:autoSpaceDE w:val="0"/>
        <w:autoSpaceDN w:val="0"/>
        <w:adjustRightInd w:val="0"/>
        <w:rPr>
          <w:lang w:eastAsia="ja-JP"/>
        </w:rPr>
      </w:pPr>
    </w:p>
    <w:p w14:paraId="42B3E5D4" w14:textId="4973BF46" w:rsidR="00D46DB6" w:rsidRPr="00C61D0C" w:rsidRDefault="00D46DB6" w:rsidP="00231388">
      <w:pPr>
        <w:pStyle w:val="ListParagraph"/>
        <w:widowControl w:val="0"/>
        <w:numPr>
          <w:ilvl w:val="0"/>
          <w:numId w:val="29"/>
        </w:numPr>
        <w:autoSpaceDE w:val="0"/>
        <w:autoSpaceDN w:val="0"/>
        <w:adjustRightInd w:val="0"/>
        <w:rPr>
          <w:u w:val="single"/>
          <w:lang w:eastAsia="ja-JP"/>
        </w:rPr>
      </w:pPr>
      <w:r w:rsidRPr="00C61D0C">
        <w:rPr>
          <w:u w:val="single"/>
          <w:lang w:eastAsia="ja-JP"/>
        </w:rPr>
        <w:t>Using your own written material from other courses</w:t>
      </w:r>
    </w:p>
    <w:p w14:paraId="0A84C8D1" w14:textId="77777777" w:rsidR="00D46DB6" w:rsidRPr="00C61D0C" w:rsidRDefault="00D46DB6" w:rsidP="00D46DB6">
      <w:pPr>
        <w:widowControl w:val="0"/>
        <w:autoSpaceDE w:val="0"/>
        <w:autoSpaceDN w:val="0"/>
        <w:adjustRightInd w:val="0"/>
        <w:rPr>
          <w:lang w:eastAsia="ja-JP"/>
        </w:rPr>
      </w:pPr>
      <w:r w:rsidRPr="00C61D0C">
        <w:rPr>
          <w:lang w:eastAsia="ja-JP"/>
        </w:rPr>
        <w:t xml:space="preserve">In addition to the well-known problems of plagiarism and cheating on examinations, it is also a violation of the Code of Conduct to use your own written materials from papers prepared for other classes. However, it is permissible to use materials and texts from other class projects, within CRD or in other departments, under these conditions: </w:t>
      </w:r>
    </w:p>
    <w:p w14:paraId="2318A264" w14:textId="77777777" w:rsidR="00D46DB6" w:rsidRPr="00C61D0C" w:rsidRDefault="00D46DB6" w:rsidP="005670A6">
      <w:pPr>
        <w:pStyle w:val="ColorfulList-Accent11"/>
        <w:widowControl w:val="0"/>
        <w:numPr>
          <w:ilvl w:val="0"/>
          <w:numId w:val="11"/>
        </w:numPr>
        <w:autoSpaceDE w:val="0"/>
        <w:autoSpaceDN w:val="0"/>
        <w:adjustRightInd w:val="0"/>
        <w:rPr>
          <w:rFonts w:ascii="Times New Roman" w:hAnsi="Times New Roman"/>
          <w:lang w:eastAsia="ja-JP"/>
        </w:rPr>
      </w:pPr>
      <w:r w:rsidRPr="00C61D0C">
        <w:rPr>
          <w:rFonts w:ascii="Times New Roman" w:hAnsi="Times New Roman"/>
          <w:lang w:eastAsia="ja-JP"/>
        </w:rPr>
        <w:t>You inform the instructor beforehand.</w:t>
      </w:r>
    </w:p>
    <w:p w14:paraId="031A8D1B" w14:textId="77777777" w:rsidR="00D46DB6" w:rsidRPr="00C61D0C" w:rsidRDefault="00D46DB6" w:rsidP="005670A6">
      <w:pPr>
        <w:pStyle w:val="ColorfulList-Accent11"/>
        <w:widowControl w:val="0"/>
        <w:numPr>
          <w:ilvl w:val="0"/>
          <w:numId w:val="11"/>
        </w:numPr>
        <w:autoSpaceDE w:val="0"/>
        <w:autoSpaceDN w:val="0"/>
        <w:adjustRightInd w:val="0"/>
        <w:rPr>
          <w:rFonts w:ascii="Times New Roman" w:hAnsi="Times New Roman"/>
          <w:lang w:eastAsia="ja-JP"/>
        </w:rPr>
      </w:pPr>
      <w:r w:rsidRPr="00C61D0C">
        <w:rPr>
          <w:rFonts w:ascii="Times New Roman" w:hAnsi="Times New Roman"/>
          <w:lang w:eastAsia="ja-JP"/>
        </w:rPr>
        <w:t>You clearly identify the portions where you quote yourself (or have collaborated with others)</w:t>
      </w:r>
    </w:p>
    <w:p w14:paraId="2CA3EFD2" w14:textId="77777777" w:rsidR="00D46DB6" w:rsidRPr="00C61D0C" w:rsidRDefault="00D46DB6" w:rsidP="005670A6">
      <w:pPr>
        <w:pStyle w:val="ColorfulList-Accent11"/>
        <w:widowControl w:val="0"/>
        <w:numPr>
          <w:ilvl w:val="0"/>
          <w:numId w:val="11"/>
        </w:numPr>
        <w:autoSpaceDE w:val="0"/>
        <w:autoSpaceDN w:val="0"/>
        <w:adjustRightInd w:val="0"/>
        <w:rPr>
          <w:rFonts w:ascii="Times New Roman" w:hAnsi="Times New Roman"/>
          <w:lang w:eastAsia="ja-JP"/>
        </w:rPr>
      </w:pPr>
      <w:r w:rsidRPr="00C61D0C">
        <w:rPr>
          <w:rFonts w:ascii="Times New Roman" w:hAnsi="Times New Roman"/>
          <w:lang w:eastAsia="ja-JP"/>
        </w:rPr>
        <w:t>You provide a copy of the work you have submitted / will be submitting in the other class to the instructor.</w:t>
      </w:r>
    </w:p>
    <w:p w14:paraId="4A54BB35" w14:textId="77777777" w:rsidR="00724A8D" w:rsidRPr="00C61D0C" w:rsidRDefault="00D46DB6" w:rsidP="00724A8D">
      <w:pPr>
        <w:pStyle w:val="ColorfulList-Accent11"/>
        <w:widowControl w:val="0"/>
        <w:numPr>
          <w:ilvl w:val="0"/>
          <w:numId w:val="11"/>
        </w:numPr>
        <w:autoSpaceDE w:val="0"/>
        <w:autoSpaceDN w:val="0"/>
        <w:adjustRightInd w:val="0"/>
        <w:rPr>
          <w:rFonts w:ascii="Times New Roman" w:hAnsi="Times New Roman"/>
          <w:lang w:eastAsia="ja-JP"/>
        </w:rPr>
      </w:pPr>
      <w:r w:rsidRPr="00C61D0C">
        <w:rPr>
          <w:rFonts w:ascii="Times New Roman" w:hAnsi="Times New Roman"/>
          <w:lang w:eastAsia="ja-JP"/>
        </w:rPr>
        <w:t>To ensure that you receive good grades, make sure that the quoted or reused parts fit seamlessly into the assignment for THIS class.</w:t>
      </w:r>
    </w:p>
    <w:p w14:paraId="635FF4EE" w14:textId="2CD34159" w:rsidR="00D46DB6" w:rsidRPr="00C61D0C" w:rsidRDefault="00D46DB6" w:rsidP="00617983">
      <w:pPr>
        <w:pStyle w:val="ColorfulList-Accent11"/>
        <w:widowControl w:val="0"/>
        <w:numPr>
          <w:ilvl w:val="0"/>
          <w:numId w:val="11"/>
        </w:numPr>
        <w:autoSpaceDE w:val="0"/>
        <w:autoSpaceDN w:val="0"/>
        <w:adjustRightInd w:val="0"/>
        <w:rPr>
          <w:rFonts w:ascii="Times New Roman" w:hAnsi="Times New Roman"/>
          <w:lang w:eastAsia="ja-JP"/>
        </w:rPr>
      </w:pPr>
      <w:r w:rsidRPr="00C61D0C">
        <w:rPr>
          <w:rFonts w:ascii="Times New Roman" w:hAnsi="Times New Roman"/>
          <w:lang w:eastAsia="ja-JP"/>
        </w:rPr>
        <w:t>If you have any doubts about the extent to which you can use already written materials, please speak with the instructor or the TA prior to making any submission.</w:t>
      </w:r>
    </w:p>
    <w:p w14:paraId="0FB43ED4" w14:textId="77777777" w:rsidR="00AC5459" w:rsidRPr="00C61D0C" w:rsidRDefault="00AC5459" w:rsidP="00AC5459">
      <w:pPr>
        <w:pStyle w:val="ColorfulList-Accent11"/>
        <w:widowControl w:val="0"/>
        <w:autoSpaceDE w:val="0"/>
        <w:autoSpaceDN w:val="0"/>
        <w:adjustRightInd w:val="0"/>
        <w:rPr>
          <w:rFonts w:ascii="Times New Roman" w:hAnsi="Times New Roman"/>
          <w:lang w:eastAsia="ja-JP"/>
        </w:rPr>
      </w:pPr>
    </w:p>
    <w:p w14:paraId="6FD671FD" w14:textId="21341F6C" w:rsidR="002D2AB4" w:rsidRDefault="002D2AB4" w:rsidP="002D2AB4">
      <w:pPr>
        <w:pStyle w:val="ListParagraph"/>
        <w:numPr>
          <w:ilvl w:val="0"/>
          <w:numId w:val="29"/>
        </w:numPr>
        <w:spacing w:after="5" w:line="250" w:lineRule="auto"/>
        <w:ind w:right="69"/>
      </w:pPr>
      <w:r>
        <w:rPr>
          <w:u w:val="single" w:color="000000"/>
        </w:rPr>
        <w:t xml:space="preserve">(Mis) </w:t>
      </w:r>
      <w:r w:rsidRPr="002D2AB4">
        <w:rPr>
          <w:u w:val="single" w:color="000000"/>
        </w:rPr>
        <w:t>Use of AI Policy</w:t>
      </w:r>
      <w:r>
        <w:t xml:space="preserve">  </w:t>
      </w:r>
    </w:p>
    <w:p w14:paraId="10DFF1F2" w14:textId="77777777" w:rsidR="002D2AB4" w:rsidRDefault="002D2AB4" w:rsidP="002D2AB4">
      <w:pPr>
        <w:spacing w:line="259" w:lineRule="auto"/>
        <w:ind w:left="15"/>
      </w:pPr>
      <w:r>
        <w:rPr>
          <w:color w:val="333333"/>
        </w:rPr>
        <w:t xml:space="preserve"> </w:t>
      </w:r>
    </w:p>
    <w:p w14:paraId="7A518E21" w14:textId="77777777" w:rsidR="002D2AB4" w:rsidRDefault="002D2AB4" w:rsidP="002D2AB4">
      <w:pPr>
        <w:spacing w:after="5" w:line="250" w:lineRule="auto"/>
        <w:ind w:left="25" w:right="41"/>
      </w:pPr>
      <w:r>
        <w:rPr>
          <w:color w:val="333333"/>
        </w:rPr>
        <w:t xml:space="preserve">Claude, ChatGPT, and other similar technologies are advancing rapidly and there are some instances where they may be useful tools in your schoolwork and career. However, there are many documented negative impacts on student learning and creativity. Therefore, for the purposes of this class, we are asking all students to pledge that they will </w:t>
      </w:r>
      <w:r>
        <w:rPr>
          <w:i/>
          <w:color w:val="333333"/>
        </w:rPr>
        <w:t>not</w:t>
      </w:r>
      <w:r>
        <w:rPr>
          <w:color w:val="333333"/>
        </w:rPr>
        <w:t xml:space="preserve"> use these technologies except in the specific contexts noted below.  </w:t>
      </w:r>
    </w:p>
    <w:p w14:paraId="25C67131" w14:textId="77777777" w:rsidR="002D2AB4" w:rsidRDefault="002D2AB4" w:rsidP="002D2AB4">
      <w:pPr>
        <w:spacing w:line="259" w:lineRule="auto"/>
        <w:ind w:left="15"/>
      </w:pPr>
      <w:r>
        <w:rPr>
          <w:color w:val="333333"/>
        </w:rPr>
        <w:t xml:space="preserve"> </w:t>
      </w:r>
    </w:p>
    <w:p w14:paraId="48F1192D" w14:textId="77777777" w:rsidR="002D2AB4" w:rsidRDefault="002D2AB4" w:rsidP="002D2AB4">
      <w:pPr>
        <w:spacing w:after="5" w:line="250" w:lineRule="auto"/>
        <w:ind w:left="25" w:right="41"/>
      </w:pPr>
      <w:r>
        <w:rPr>
          <w:color w:val="333333"/>
        </w:rPr>
        <w:t xml:space="preserve">We believe this limitation on use is key for this learning environment because we want you to learn how to </w:t>
      </w:r>
      <w:r>
        <w:rPr>
          <w:i/>
          <w:color w:val="333333"/>
        </w:rPr>
        <w:t>critically engage with</w:t>
      </w:r>
      <w:r>
        <w:rPr>
          <w:color w:val="333333"/>
        </w:rPr>
        <w:t xml:space="preserve"> the material we’ll be discussing, including learning how to search for and identify relevant sources, synthesize these materials, write well-informed and creative products, and make recommendations without the aid of technology. Artificial Intelligence cannot do this learning for you and in fact can reduce the educational value of the class. Unauthorized use of AI is also a violation of the ethical standards of this class and subject to discipline as appropriate via course grading and referral to UC Davis Student Judicial Affairs.  </w:t>
      </w:r>
    </w:p>
    <w:p w14:paraId="645FABE9" w14:textId="77777777" w:rsidR="002D2AB4" w:rsidRDefault="002D2AB4" w:rsidP="002D2AB4">
      <w:pPr>
        <w:spacing w:line="259" w:lineRule="auto"/>
        <w:ind w:left="15"/>
      </w:pPr>
      <w:r>
        <w:rPr>
          <w:color w:val="333333"/>
        </w:rPr>
        <w:t xml:space="preserve"> </w:t>
      </w:r>
    </w:p>
    <w:p w14:paraId="4552FE4F" w14:textId="77777777" w:rsidR="002D2AB4" w:rsidRDefault="002D2AB4" w:rsidP="002D2AB4">
      <w:pPr>
        <w:spacing w:after="270" w:line="250" w:lineRule="auto"/>
        <w:ind w:left="25" w:right="41"/>
      </w:pPr>
      <w:r>
        <w:rPr>
          <w:color w:val="333333"/>
        </w:rPr>
        <w:t xml:space="preserve">The use of generative AI tools (e.g. U-M GPT, ChatGPT, Dall-e, etc.) </w:t>
      </w:r>
      <w:r>
        <w:rPr>
          <w:color w:val="333333"/>
          <w:u w:val="single" w:color="333333"/>
        </w:rPr>
        <w:t>is permitted (but not</w:t>
      </w:r>
      <w:r>
        <w:rPr>
          <w:color w:val="333333"/>
        </w:rPr>
        <w:t xml:space="preserve"> </w:t>
      </w:r>
      <w:r>
        <w:rPr>
          <w:color w:val="333333"/>
          <w:u w:val="single" w:color="333333"/>
        </w:rPr>
        <w:t>required)</w:t>
      </w:r>
      <w:r>
        <w:rPr>
          <w:color w:val="333333"/>
        </w:rPr>
        <w:t xml:space="preserve"> in this course for the following activities: </w:t>
      </w:r>
    </w:p>
    <w:p w14:paraId="1BF2EF6C" w14:textId="77777777" w:rsidR="002D2AB4" w:rsidRDefault="002D2AB4" w:rsidP="002D2AB4">
      <w:pPr>
        <w:numPr>
          <w:ilvl w:val="0"/>
          <w:numId w:val="37"/>
        </w:numPr>
        <w:spacing w:after="5" w:line="250" w:lineRule="auto"/>
        <w:ind w:right="41" w:hanging="361"/>
      </w:pPr>
      <w:r>
        <w:rPr>
          <w:color w:val="333333"/>
        </w:rPr>
        <w:t xml:space="preserve">Brainstorming and refining your ideas; </w:t>
      </w:r>
    </w:p>
    <w:p w14:paraId="51D7CA17" w14:textId="77777777" w:rsidR="002D2AB4" w:rsidRDefault="002D2AB4" w:rsidP="002D2AB4">
      <w:pPr>
        <w:numPr>
          <w:ilvl w:val="0"/>
          <w:numId w:val="37"/>
        </w:numPr>
        <w:spacing w:after="273" w:line="250" w:lineRule="auto"/>
        <w:ind w:right="41" w:hanging="361"/>
      </w:pPr>
      <w:r>
        <w:rPr>
          <w:color w:val="333333"/>
        </w:rPr>
        <w:t xml:space="preserve">Provide feedback on ways to strengthen on your assignment drafts (but </w:t>
      </w:r>
      <w:r>
        <w:rPr>
          <w:color w:val="333333"/>
          <w:u w:val="single" w:color="333333"/>
        </w:rPr>
        <w:t>not</w:t>
      </w:r>
      <w:r>
        <w:rPr>
          <w:color w:val="333333"/>
        </w:rPr>
        <w:t xml:space="preserve"> provide copy editing or text writing) </w:t>
      </w:r>
    </w:p>
    <w:p w14:paraId="5E70B59C" w14:textId="77777777" w:rsidR="002D2AB4" w:rsidRDefault="002D2AB4" w:rsidP="002D2AB4">
      <w:pPr>
        <w:ind w:left="20" w:right="83"/>
      </w:pPr>
      <w:r>
        <w:rPr>
          <w:color w:val="333333"/>
        </w:rPr>
        <w:t xml:space="preserve">All such uses of AI must be documented in the assignment references. </w:t>
      </w:r>
      <w:r>
        <w:t xml:space="preserve">You are responsible for the information you submit based on an AI query (for instance, that it does not violate intellectual property laws, or contain misinformation or unethical content). </w:t>
      </w:r>
    </w:p>
    <w:p w14:paraId="24F41909" w14:textId="77777777" w:rsidR="002D2AB4" w:rsidRDefault="002D2AB4" w:rsidP="002D2AB4">
      <w:pPr>
        <w:spacing w:line="259" w:lineRule="auto"/>
        <w:ind w:left="15"/>
      </w:pPr>
      <w:r>
        <w:lastRenderedPageBreak/>
        <w:t xml:space="preserve"> </w:t>
      </w:r>
    </w:p>
    <w:p w14:paraId="43712F4F" w14:textId="77777777" w:rsidR="002D2AB4" w:rsidRDefault="002D2AB4" w:rsidP="002D2AB4">
      <w:pPr>
        <w:spacing w:after="279" w:line="279" w:lineRule="auto"/>
        <w:ind w:left="15" w:right="78"/>
      </w:pPr>
      <w:r>
        <w:rPr>
          <w:color w:val="333333"/>
        </w:rPr>
        <w:t xml:space="preserve">The use of generative </w:t>
      </w:r>
      <w:r>
        <w:rPr>
          <w:color w:val="333333"/>
          <w:u w:val="single" w:color="333333"/>
        </w:rPr>
        <w:t>AI tools is not permitted</w:t>
      </w:r>
      <w:r>
        <w:rPr>
          <w:color w:val="333333"/>
        </w:rPr>
        <w:t xml:space="preserve"> in this course for the following activities. </w:t>
      </w:r>
      <w:r>
        <w:rPr>
          <w:color w:val="333333"/>
          <w:u w:val="single" w:color="333333"/>
        </w:rPr>
        <w:t>Students who are found to have used Generative AI or the like to for these purposes will</w:t>
      </w:r>
      <w:r>
        <w:rPr>
          <w:color w:val="333333"/>
        </w:rPr>
        <w:t xml:space="preserve"> </w:t>
      </w:r>
      <w:r>
        <w:rPr>
          <w:color w:val="333333"/>
          <w:u w:val="single" w:color="333333"/>
        </w:rPr>
        <w:t>receive a grade of zero for that assignment.</w:t>
      </w:r>
      <w:r>
        <w:rPr>
          <w:color w:val="333333"/>
        </w:rPr>
        <w:t xml:space="preserve"> </w:t>
      </w:r>
    </w:p>
    <w:p w14:paraId="6830B6A6" w14:textId="77777777" w:rsidR="002D2AB4" w:rsidRDefault="002D2AB4" w:rsidP="002D2AB4">
      <w:pPr>
        <w:numPr>
          <w:ilvl w:val="0"/>
          <w:numId w:val="37"/>
        </w:numPr>
        <w:spacing w:after="5" w:line="250" w:lineRule="auto"/>
        <w:ind w:right="41" w:hanging="361"/>
      </w:pPr>
      <w:r>
        <w:rPr>
          <w:color w:val="333333"/>
        </w:rPr>
        <w:t xml:space="preserve">Creating of text, images, computer code, audio, or other media </w:t>
      </w:r>
    </w:p>
    <w:p w14:paraId="2FDBED0D" w14:textId="77777777" w:rsidR="002D2AB4" w:rsidRDefault="002D2AB4" w:rsidP="002D2AB4">
      <w:pPr>
        <w:numPr>
          <w:ilvl w:val="0"/>
          <w:numId w:val="37"/>
        </w:numPr>
        <w:spacing w:after="5" w:line="250" w:lineRule="auto"/>
        <w:ind w:right="41" w:hanging="361"/>
      </w:pPr>
      <w:r>
        <w:rPr>
          <w:color w:val="333333"/>
        </w:rPr>
        <w:t xml:space="preserve">Completing individual or group work that your group has assigned to you  </w:t>
      </w:r>
    </w:p>
    <w:p w14:paraId="2321D109" w14:textId="77777777" w:rsidR="002D2AB4" w:rsidRDefault="002D2AB4" w:rsidP="002D2AB4">
      <w:pPr>
        <w:numPr>
          <w:ilvl w:val="0"/>
          <w:numId w:val="37"/>
        </w:numPr>
        <w:spacing w:after="5" w:line="250" w:lineRule="auto"/>
        <w:ind w:right="41" w:hanging="361"/>
      </w:pPr>
      <w:r>
        <w:rPr>
          <w:color w:val="333333"/>
        </w:rPr>
        <w:t xml:space="preserve">Writing a draft or final version of a class assignment. </w:t>
      </w:r>
    </w:p>
    <w:p w14:paraId="635CFA6B" w14:textId="77777777" w:rsidR="002D2AB4" w:rsidRDefault="002D2AB4" w:rsidP="002D2AB4">
      <w:pPr>
        <w:numPr>
          <w:ilvl w:val="0"/>
          <w:numId w:val="37"/>
        </w:numPr>
        <w:spacing w:after="265" w:line="250" w:lineRule="auto"/>
        <w:ind w:right="41" w:hanging="361"/>
      </w:pPr>
      <w:r>
        <w:rPr>
          <w:color w:val="333333"/>
        </w:rPr>
        <w:t xml:space="preserve">Writing entire sentences, paragraphs or papers to complete class assignments </w:t>
      </w:r>
    </w:p>
    <w:p w14:paraId="00FFC4E6" w14:textId="77777777" w:rsidR="002D2AB4" w:rsidRDefault="002D2AB4" w:rsidP="002D2AB4">
      <w:pPr>
        <w:spacing w:after="5" w:line="250" w:lineRule="auto"/>
        <w:ind w:left="25" w:right="41"/>
      </w:pPr>
      <w:r>
        <w:rPr>
          <w:color w:val="333333"/>
        </w:rPr>
        <w:t xml:space="preserve">Sources:  </w:t>
      </w:r>
    </w:p>
    <w:p w14:paraId="6F315FDA" w14:textId="77777777" w:rsidR="002D2AB4" w:rsidRDefault="002D2AB4" w:rsidP="002D2AB4">
      <w:pPr>
        <w:numPr>
          <w:ilvl w:val="0"/>
          <w:numId w:val="37"/>
        </w:numPr>
        <w:spacing w:after="5" w:line="250" w:lineRule="auto"/>
        <w:ind w:right="41" w:hanging="361"/>
      </w:pPr>
      <w:hyperlink r:id="rId50">
        <w:r>
          <w:rPr>
            <w:color w:val="0463C1"/>
            <w:u w:val="single" w:color="0463C1"/>
          </w:rPr>
          <w:t>https://genai.umich.edu/resources/faculty/course</w:t>
        </w:r>
      </w:hyperlink>
      <w:hyperlink r:id="rId51">
        <w:r>
          <w:rPr>
            <w:color w:val="0463C1"/>
            <w:u w:val="single" w:color="0463C1"/>
          </w:rPr>
          <w:t>-</w:t>
        </w:r>
      </w:hyperlink>
      <w:hyperlink r:id="rId52">
        <w:r>
          <w:rPr>
            <w:color w:val="0463C1"/>
            <w:u w:val="single" w:color="0463C1"/>
          </w:rPr>
          <w:t>policies</w:t>
        </w:r>
      </w:hyperlink>
      <w:hyperlink r:id="rId53">
        <w:r>
          <w:rPr>
            <w:color w:val="333333"/>
          </w:rPr>
          <w:t xml:space="preserve"> </w:t>
        </w:r>
      </w:hyperlink>
    </w:p>
    <w:p w14:paraId="54372628" w14:textId="77777777" w:rsidR="002D2AB4" w:rsidRDefault="002D2AB4" w:rsidP="002D2AB4">
      <w:pPr>
        <w:numPr>
          <w:ilvl w:val="0"/>
          <w:numId w:val="37"/>
        </w:numPr>
        <w:spacing w:after="5" w:line="250" w:lineRule="auto"/>
        <w:ind w:right="41" w:hanging="361"/>
      </w:pPr>
      <w:r>
        <w:rPr>
          <w:color w:val="0463C1"/>
          <w:u w:val="single" w:color="0463C1"/>
        </w:rPr>
        <w:t>https://teaching.temple.edu/sites/teaching/files/resource/pdf/ChatGPT%20syllabus%20statement%20guidance.pdf</w:t>
      </w:r>
      <w:r>
        <w:rPr>
          <w:color w:val="333333"/>
        </w:rPr>
        <w:t xml:space="preserve"> </w:t>
      </w:r>
    </w:p>
    <w:p w14:paraId="62BFAA6A" w14:textId="77777777" w:rsidR="002D2AB4" w:rsidRDefault="002D2AB4" w:rsidP="002D2AB4">
      <w:pPr>
        <w:numPr>
          <w:ilvl w:val="0"/>
          <w:numId w:val="37"/>
        </w:numPr>
        <w:spacing w:after="5" w:line="250" w:lineRule="auto"/>
        <w:ind w:right="41" w:hanging="361"/>
      </w:pPr>
      <w:hyperlink r:id="rId54" w:anchor="heading=h.oio9fphey5pp">
        <w:r>
          <w:rPr>
            <w:color w:val="0463C1"/>
            <w:u w:val="single" w:color="0463C1"/>
          </w:rPr>
          <w:t>https://docs.google.com/document/d/1WpCeTyiWCPQ9MNCsFeKMDQLSTsg1oKfNIH6</w:t>
        </w:r>
      </w:hyperlink>
    </w:p>
    <w:p w14:paraId="6DF99533" w14:textId="77777777" w:rsidR="002D2AB4" w:rsidRDefault="002D2AB4" w:rsidP="002D2AB4">
      <w:pPr>
        <w:spacing w:after="5" w:line="250" w:lineRule="auto"/>
        <w:ind w:left="746"/>
      </w:pPr>
      <w:hyperlink r:id="rId55" w:anchor="heading=h.oio9fphey5pp">
        <w:proofErr w:type="spellStart"/>
        <w:r>
          <w:rPr>
            <w:color w:val="0463C1"/>
            <w:u w:val="single" w:color="0463C1"/>
          </w:rPr>
          <w:t>MzoSFXqQ</w:t>
        </w:r>
        <w:proofErr w:type="spellEnd"/>
        <w:r>
          <w:rPr>
            <w:color w:val="0463C1"/>
            <w:u w:val="single" w:color="0463C1"/>
          </w:rPr>
          <w:t>/</w:t>
        </w:r>
        <w:proofErr w:type="spellStart"/>
        <w:r>
          <w:rPr>
            <w:color w:val="0463C1"/>
            <w:u w:val="single" w:color="0463C1"/>
          </w:rPr>
          <w:t>edit?tab</w:t>
        </w:r>
        <w:proofErr w:type="spellEnd"/>
        <w:r>
          <w:rPr>
            <w:color w:val="0463C1"/>
            <w:u w:val="single" w:color="0463C1"/>
          </w:rPr>
          <w:t>=t.0#heading=</w:t>
        </w:r>
        <w:proofErr w:type="gramStart"/>
        <w:r>
          <w:rPr>
            <w:color w:val="0463C1"/>
            <w:u w:val="single" w:color="0463C1"/>
          </w:rPr>
          <w:t>h.oio</w:t>
        </w:r>
        <w:proofErr w:type="gramEnd"/>
        <w:r>
          <w:rPr>
            <w:color w:val="0463C1"/>
            <w:u w:val="single" w:color="0463C1"/>
          </w:rPr>
          <w:t>9fphey5pp</w:t>
        </w:r>
      </w:hyperlink>
      <w:hyperlink r:id="rId56" w:anchor="heading=h.oio9fphey5pp">
        <w:r>
          <w:rPr>
            <w:color w:val="333333"/>
          </w:rPr>
          <w:t xml:space="preserve"> </w:t>
        </w:r>
      </w:hyperlink>
    </w:p>
    <w:p w14:paraId="41A3758C" w14:textId="77777777" w:rsidR="00617983" w:rsidRPr="00C61D0C" w:rsidRDefault="00617983" w:rsidP="00617983">
      <w:pPr>
        <w:pStyle w:val="ColorfulList-Accent11"/>
        <w:widowControl w:val="0"/>
        <w:autoSpaceDE w:val="0"/>
        <w:autoSpaceDN w:val="0"/>
        <w:adjustRightInd w:val="0"/>
        <w:ind w:left="0"/>
        <w:rPr>
          <w:rFonts w:ascii="Times New Roman" w:hAnsi="Times New Roman"/>
          <w:lang w:eastAsia="ja-JP"/>
        </w:rPr>
      </w:pPr>
    </w:p>
    <w:p w14:paraId="4478CA3A" w14:textId="19ED25A7" w:rsidR="00617983" w:rsidRPr="00C61D0C" w:rsidRDefault="00617983" w:rsidP="002D2AB4">
      <w:pPr>
        <w:pStyle w:val="Header"/>
        <w:numPr>
          <w:ilvl w:val="0"/>
          <w:numId w:val="29"/>
        </w:numPr>
        <w:tabs>
          <w:tab w:val="clear" w:pos="4320"/>
          <w:tab w:val="clear" w:pos="8640"/>
        </w:tabs>
        <w:rPr>
          <w:u w:val="single"/>
        </w:rPr>
      </w:pPr>
      <w:r w:rsidRPr="00C61D0C">
        <w:rPr>
          <w:u w:val="single"/>
        </w:rPr>
        <w:t>Student Support:</w:t>
      </w:r>
    </w:p>
    <w:p w14:paraId="5B22BF7B" w14:textId="142DD74D" w:rsidR="00617983" w:rsidRPr="00C61D0C" w:rsidRDefault="00617983" w:rsidP="008A3601">
      <w:pPr>
        <w:pStyle w:val="Header"/>
        <w:tabs>
          <w:tab w:val="clear" w:pos="4320"/>
          <w:tab w:val="clear" w:pos="8640"/>
        </w:tabs>
        <w:ind w:left="360"/>
        <w:rPr>
          <w:b/>
          <w:bCs/>
        </w:rPr>
      </w:pPr>
      <w:r w:rsidRPr="00C61D0C">
        <w:t xml:space="preserve">We </w:t>
      </w:r>
      <w:r w:rsidRPr="00C61D0C">
        <w:rPr>
          <w:u w:val="single"/>
        </w:rPr>
        <w:t>all</w:t>
      </w:r>
      <w:r w:rsidRPr="00C61D0C">
        <w:t xml:space="preserve"> need a range of supports in our lives to stay healthy, happy, and safe. The campus has a wide range of programs to provide this support when needed. Please refer to these to </w:t>
      </w:r>
      <w:r w:rsidR="008A3601" w:rsidRPr="00C61D0C">
        <w:t xml:space="preserve">get the </w:t>
      </w:r>
      <w:r w:rsidRPr="00C61D0C">
        <w:t xml:space="preserve">care you </w:t>
      </w:r>
      <w:r w:rsidR="00CE1654" w:rsidRPr="00C61D0C">
        <w:t xml:space="preserve">need and </w:t>
      </w:r>
      <w:r w:rsidRPr="00C61D0C">
        <w:t xml:space="preserve">deserve. </w:t>
      </w:r>
      <w:r w:rsidRPr="00C61D0C">
        <w:rPr>
          <w:b/>
          <w:bCs/>
        </w:rPr>
        <w:t xml:space="preserve">You </w:t>
      </w:r>
      <w:r w:rsidR="00CE1654" w:rsidRPr="00C61D0C">
        <w:rPr>
          <w:b/>
          <w:bCs/>
        </w:rPr>
        <w:t xml:space="preserve">matter and you </w:t>
      </w:r>
      <w:r w:rsidRPr="00C61D0C">
        <w:rPr>
          <w:b/>
          <w:bCs/>
        </w:rPr>
        <w:t xml:space="preserve">are worth it! </w:t>
      </w:r>
    </w:p>
    <w:p w14:paraId="5C8D652C" w14:textId="5A4C1634" w:rsidR="00AC0A18" w:rsidRPr="00C61D0C" w:rsidRDefault="00AC0A18" w:rsidP="001D242A">
      <w:pPr>
        <w:pStyle w:val="Header"/>
        <w:numPr>
          <w:ilvl w:val="0"/>
          <w:numId w:val="31"/>
        </w:numPr>
        <w:tabs>
          <w:tab w:val="clear" w:pos="4320"/>
          <w:tab w:val="clear" w:pos="8640"/>
        </w:tabs>
        <w:rPr>
          <w:i/>
          <w:iCs/>
        </w:rPr>
      </w:pPr>
      <w:r w:rsidRPr="00C61D0C">
        <w:rPr>
          <w:i/>
          <w:iCs/>
        </w:rPr>
        <w:t xml:space="preserve">This is an overview of all student support services on campus and should be a first stop when looking for support: </w:t>
      </w:r>
      <w:hyperlink r:id="rId57" w:history="1">
        <w:r w:rsidRPr="00C61D0C">
          <w:rPr>
            <w:rStyle w:val="Hyperlink"/>
            <w:i/>
            <w:iCs/>
          </w:rPr>
          <w:t>https://ebeler.faculty.ucdavis.edu/resources/faq-student-resources/</w:t>
        </w:r>
      </w:hyperlink>
    </w:p>
    <w:p w14:paraId="1D1838BF" w14:textId="5605D0CA" w:rsidR="001D242A" w:rsidRPr="00C61D0C" w:rsidRDefault="00617983" w:rsidP="00AC0A18">
      <w:pPr>
        <w:pStyle w:val="Header"/>
        <w:numPr>
          <w:ilvl w:val="0"/>
          <w:numId w:val="31"/>
        </w:numPr>
        <w:tabs>
          <w:tab w:val="clear" w:pos="4320"/>
          <w:tab w:val="clear" w:pos="8640"/>
        </w:tabs>
        <w:rPr>
          <w:rStyle w:val="Hyperlink"/>
          <w:color w:val="auto"/>
          <w:u w:val="none"/>
        </w:rPr>
      </w:pPr>
      <w:r w:rsidRPr="00C61D0C">
        <w:t>The campus’s comprehensive student support site is Aggie Compass Basic Needs with information on a wide range of programs and services</w:t>
      </w:r>
      <w:r w:rsidR="00AB3C2B" w:rsidRPr="00C61D0C">
        <w:t>. It has resources for food, housing, finances and mental health</w:t>
      </w:r>
      <w:hyperlink r:id="rId58" w:history="1">
        <w:r w:rsidR="00AB3C2B" w:rsidRPr="00C61D0C">
          <w:rPr>
            <w:rStyle w:val="Hyperlink"/>
          </w:rPr>
          <w:t>https://aggiecompass.ucdavis.edu/help</w:t>
        </w:r>
      </w:hyperlink>
    </w:p>
    <w:p w14:paraId="1B0BA757" w14:textId="4FB9972C" w:rsidR="00BE6E82" w:rsidRPr="00C61D0C" w:rsidRDefault="00BE6E82" w:rsidP="00BE6E82">
      <w:pPr>
        <w:pStyle w:val="Header"/>
        <w:numPr>
          <w:ilvl w:val="0"/>
          <w:numId w:val="31"/>
        </w:numPr>
        <w:rPr>
          <w:rStyle w:val="Hyperlink"/>
          <w:bCs/>
          <w:color w:val="auto"/>
          <w:u w:val="none"/>
        </w:rPr>
      </w:pPr>
      <w:r w:rsidRPr="00C61D0C">
        <w:rPr>
          <w:bCs/>
        </w:rPr>
        <w:t xml:space="preserve">Office of Student Support provides comprehensive access to campus resources for health and wellness. </w:t>
      </w:r>
      <w:hyperlink r:id="rId59" w:history="1">
        <w:r w:rsidRPr="00C61D0C">
          <w:rPr>
            <w:rStyle w:val="Hyperlink"/>
            <w:bCs/>
          </w:rPr>
          <w:t>https://ossja.ucdavis.edu/case-management-student-support</w:t>
        </w:r>
      </w:hyperlink>
    </w:p>
    <w:p w14:paraId="55B0A19D" w14:textId="00D8575C" w:rsidR="001D242A" w:rsidRPr="00C61D0C" w:rsidRDefault="001D242A" w:rsidP="001D242A">
      <w:pPr>
        <w:pStyle w:val="Header"/>
        <w:numPr>
          <w:ilvl w:val="0"/>
          <w:numId w:val="31"/>
        </w:numPr>
        <w:tabs>
          <w:tab w:val="clear" w:pos="4320"/>
          <w:tab w:val="clear" w:pos="8640"/>
        </w:tabs>
      </w:pPr>
      <w:r w:rsidRPr="00C61D0C">
        <w:rPr>
          <w:rStyle w:val="Hyperlink"/>
          <w:color w:val="000000" w:themeColor="text1"/>
          <w:u w:val="none"/>
        </w:rPr>
        <w:t>The UC Davis Student Health and Counseling Services provides free and confidential</w:t>
      </w:r>
      <w:r w:rsidRPr="00C61D0C">
        <w:rPr>
          <w:rStyle w:val="Hyperlink"/>
          <w:color w:val="000000" w:themeColor="text1"/>
        </w:rPr>
        <w:t xml:space="preserve"> </w:t>
      </w:r>
      <w:r w:rsidRPr="00C61D0C">
        <w:t xml:space="preserve">student-centered mental health services, advocacy, outreach, and consultation to promote psychological well-being and academic success. </w:t>
      </w:r>
      <w:hyperlink r:id="rId60" w:history="1">
        <w:r w:rsidRPr="00C61D0C">
          <w:rPr>
            <w:rStyle w:val="Hyperlink"/>
          </w:rPr>
          <w:t>https://shcs.ucdavis.edu/services/counseling-servicescare</w:t>
        </w:r>
      </w:hyperlink>
      <w:r w:rsidRPr="00C61D0C">
        <w:t xml:space="preserve"> </w:t>
      </w:r>
    </w:p>
    <w:p w14:paraId="7604B741" w14:textId="77777777" w:rsidR="00BE6E82" w:rsidRPr="00C61D0C" w:rsidRDefault="001D242A" w:rsidP="00BE6E82">
      <w:pPr>
        <w:pStyle w:val="Header"/>
        <w:numPr>
          <w:ilvl w:val="0"/>
          <w:numId w:val="31"/>
        </w:numPr>
        <w:rPr>
          <w:bCs/>
        </w:rPr>
      </w:pPr>
      <w:hyperlink r:id="rId61" w:tooltip="Home" w:history="1">
        <w:r w:rsidRPr="00C61D0C">
          <w:rPr>
            <w:rStyle w:val="Hyperlink"/>
            <w:bCs/>
            <w:u w:val="none"/>
          </w:rPr>
          <w:t>Center for Advocacy, Resources &amp; Education (CARE)</w:t>
        </w:r>
      </w:hyperlink>
      <w:r w:rsidRPr="00C61D0C">
        <w:rPr>
          <w:bCs/>
        </w:rPr>
        <w:t xml:space="preserve"> provides confidential support on issues of sexual harassment and assault. </w:t>
      </w:r>
      <w:hyperlink r:id="rId62" w:history="1">
        <w:r w:rsidRPr="00C61D0C">
          <w:rPr>
            <w:rStyle w:val="Hyperlink"/>
            <w:bCs/>
          </w:rPr>
          <w:t>https://care.ucdavis.edu/</w:t>
        </w:r>
      </w:hyperlink>
      <w:r w:rsidRPr="00C61D0C">
        <w:rPr>
          <w:bCs/>
        </w:rPr>
        <w:t>. Other resources</w:t>
      </w:r>
      <w:r w:rsidR="00BE6E82" w:rsidRPr="00C61D0C">
        <w:rPr>
          <w:bCs/>
        </w:rPr>
        <w:t xml:space="preserve"> on sexual violence can be found here: </w:t>
      </w:r>
      <w:hyperlink r:id="rId63" w:history="1">
        <w:r w:rsidR="00BE6E82" w:rsidRPr="00C61D0C">
          <w:rPr>
            <w:rStyle w:val="Hyperlink"/>
            <w:bCs/>
          </w:rPr>
          <w:t>https://sexualviolence.ucdavis.edu/get-support</w:t>
        </w:r>
      </w:hyperlink>
    </w:p>
    <w:p w14:paraId="53F94F3B" w14:textId="55F82C95" w:rsidR="00BE6E82" w:rsidRPr="00C61D0C" w:rsidRDefault="00BE6E82" w:rsidP="00BE6E82">
      <w:pPr>
        <w:pStyle w:val="Header"/>
        <w:ind w:left="1080"/>
        <w:rPr>
          <w:bCs/>
        </w:rPr>
      </w:pPr>
      <w:r w:rsidRPr="00C61D0C">
        <w:t xml:space="preserve">You can also text </w:t>
      </w:r>
      <w:hyperlink r:id="rId64" w:history="1">
        <w:r w:rsidRPr="00C61D0C">
          <w:rPr>
            <w:rStyle w:val="Hyperlink"/>
          </w:rPr>
          <w:t>"RELATE"</w:t>
        </w:r>
      </w:hyperlink>
      <w:r w:rsidRPr="00C61D0C">
        <w:t xml:space="preserve"> to 741741 for quick responses. </w:t>
      </w:r>
    </w:p>
    <w:p w14:paraId="084D90D8" w14:textId="6D2D9702" w:rsidR="00617983" w:rsidRPr="00C61D0C" w:rsidRDefault="00617983" w:rsidP="00D62425">
      <w:pPr>
        <w:pStyle w:val="Header"/>
        <w:numPr>
          <w:ilvl w:val="0"/>
          <w:numId w:val="31"/>
        </w:numPr>
        <w:tabs>
          <w:tab w:val="clear" w:pos="4320"/>
          <w:tab w:val="clear" w:pos="8640"/>
        </w:tabs>
        <w:rPr>
          <w:rStyle w:val="Hyperlink"/>
          <w:color w:val="000000"/>
          <w:u w:val="none"/>
        </w:rPr>
      </w:pPr>
      <w:r w:rsidRPr="00C61D0C">
        <w:rPr>
          <w:rStyle w:val="Hyperlink"/>
          <w:color w:val="000000"/>
          <w:u w:val="none"/>
        </w:rPr>
        <w:t xml:space="preserve">AB 540 and Undocumented Student Center: </w:t>
      </w:r>
      <w:hyperlink r:id="rId65" w:history="1">
        <w:r w:rsidRPr="00C61D0C">
          <w:rPr>
            <w:rStyle w:val="Hyperlink"/>
            <w:u w:val="none"/>
          </w:rPr>
          <w:t>http://undocumented.ucdavis.edu/</w:t>
        </w:r>
      </w:hyperlink>
    </w:p>
    <w:p w14:paraId="26CF3206" w14:textId="7CBF2861" w:rsidR="006C0DC7" w:rsidRPr="00C61D0C" w:rsidRDefault="00416437" w:rsidP="00D62425">
      <w:pPr>
        <w:pStyle w:val="Header"/>
        <w:numPr>
          <w:ilvl w:val="0"/>
          <w:numId w:val="31"/>
        </w:numPr>
        <w:tabs>
          <w:tab w:val="clear" w:pos="4320"/>
          <w:tab w:val="clear" w:pos="8640"/>
        </w:tabs>
        <w:rPr>
          <w:rStyle w:val="Hyperlink"/>
          <w:color w:val="000000"/>
          <w:u w:val="none"/>
        </w:rPr>
      </w:pPr>
      <w:r w:rsidRPr="00C61D0C">
        <w:rPr>
          <w:rStyle w:val="Hyperlink"/>
          <w:color w:val="000000"/>
          <w:u w:val="none"/>
        </w:rPr>
        <w:t xml:space="preserve">The Lesbian, Gay, Bi-Sexual, Transgender, Queer and Intersex Resource Center: </w:t>
      </w:r>
      <w:hyperlink r:id="rId66" w:history="1">
        <w:r w:rsidRPr="00C61D0C">
          <w:rPr>
            <w:rStyle w:val="Hyperlink"/>
          </w:rPr>
          <w:t>https://lgbtqia.ucdavis.edu/</w:t>
        </w:r>
      </w:hyperlink>
    </w:p>
    <w:p w14:paraId="00C52822" w14:textId="0FC0565E" w:rsidR="006C0DC7" w:rsidRPr="00C61D0C" w:rsidRDefault="006C0DC7" w:rsidP="00D62425">
      <w:pPr>
        <w:pStyle w:val="Header"/>
        <w:numPr>
          <w:ilvl w:val="0"/>
          <w:numId w:val="31"/>
        </w:numPr>
        <w:tabs>
          <w:tab w:val="clear" w:pos="4320"/>
          <w:tab w:val="clear" w:pos="8640"/>
        </w:tabs>
        <w:rPr>
          <w:rStyle w:val="Hyperlink"/>
          <w:u w:val="none"/>
        </w:rPr>
      </w:pPr>
      <w:r w:rsidRPr="00C61D0C">
        <w:t xml:space="preserve">The Student Academic Success Center can help with writing strategies, editing, grammar, formatting and other issues. </w:t>
      </w:r>
      <w:hyperlink r:id="rId67" w:history="1">
        <w:r w:rsidRPr="00C61D0C">
          <w:rPr>
            <w:rStyle w:val="Hyperlink"/>
            <w:u w:val="none"/>
          </w:rPr>
          <w:t>http://success.ucdavis.edu/academic/writing.html</w:t>
        </w:r>
      </w:hyperlink>
      <w:r w:rsidRPr="00C61D0C">
        <w:rPr>
          <w:rStyle w:val="Hyperlink"/>
          <w:u w:val="none"/>
        </w:rPr>
        <w:t xml:space="preserve">. The Writing Center: </w:t>
      </w:r>
      <w:hyperlink r:id="rId68" w:history="1">
        <w:r w:rsidRPr="00C61D0C">
          <w:rPr>
            <w:rStyle w:val="Hyperlink"/>
          </w:rPr>
          <w:t>https://tutoring.ucdavis.edu/</w:t>
        </w:r>
      </w:hyperlink>
      <w:r w:rsidRPr="00C61D0C">
        <w:rPr>
          <w:rStyle w:val="Hyperlink"/>
          <w:u w:val="none"/>
        </w:rPr>
        <w:t xml:space="preserve">; </w:t>
      </w:r>
      <w:r w:rsidRPr="00C61D0C">
        <w:rPr>
          <w:rStyle w:val="Hyperlink"/>
          <w:color w:val="000000" w:themeColor="text1"/>
          <w:u w:val="none"/>
        </w:rPr>
        <w:t>There are also Academic Success Centers focused on specific racial and ethnic populations</w:t>
      </w:r>
      <w:r w:rsidRPr="00C61D0C">
        <w:rPr>
          <w:rStyle w:val="Hyperlink"/>
          <w:u w:val="none"/>
        </w:rPr>
        <w:t xml:space="preserve">. </w:t>
      </w:r>
      <w:hyperlink r:id="rId69" w:history="1">
        <w:r w:rsidRPr="00C61D0C">
          <w:rPr>
            <w:rStyle w:val="Hyperlink"/>
          </w:rPr>
          <w:t>https://studentaffairs.ucdavis.edu/student-life/ari</w:t>
        </w:r>
      </w:hyperlink>
    </w:p>
    <w:p w14:paraId="3C0DEE9C" w14:textId="28D8FDE9" w:rsidR="00617983" w:rsidRPr="00C61D0C" w:rsidRDefault="00617983" w:rsidP="00D62425">
      <w:pPr>
        <w:pStyle w:val="Header"/>
        <w:numPr>
          <w:ilvl w:val="0"/>
          <w:numId w:val="31"/>
        </w:numPr>
        <w:tabs>
          <w:tab w:val="clear" w:pos="4320"/>
          <w:tab w:val="clear" w:pos="8640"/>
        </w:tabs>
        <w:rPr>
          <w:color w:val="000000"/>
        </w:rPr>
        <w:sectPr w:rsidR="00617983" w:rsidRPr="00C61D0C">
          <w:pgSz w:w="12240" w:h="15840"/>
          <w:pgMar w:top="1020" w:right="1040" w:bottom="960" w:left="1340" w:header="0" w:footer="697" w:gutter="0"/>
          <w:cols w:space="720"/>
        </w:sectPr>
      </w:pPr>
      <w:r w:rsidRPr="00C61D0C">
        <w:rPr>
          <w:rStyle w:val="Hyperlink"/>
          <w:color w:val="000000"/>
          <w:u w:val="none"/>
        </w:rPr>
        <w:t xml:space="preserve">UC Davis Library: </w:t>
      </w:r>
      <w:hyperlink r:id="rId70" w:history="1">
        <w:r w:rsidRPr="00C61D0C">
          <w:rPr>
            <w:rStyle w:val="Hyperlink"/>
            <w:u w:val="none"/>
          </w:rPr>
          <w:t>https://www.library.ucdavis.edu/</w:t>
        </w:r>
      </w:hyperlink>
      <w:r w:rsidRPr="00C61D0C">
        <w:rPr>
          <w:rStyle w:val="Hyperlink"/>
          <w:color w:val="000000"/>
          <w:u w:val="none"/>
        </w:rPr>
        <w:t>. There are reference librarians who can help you identify resources and develop research strategie</w:t>
      </w:r>
      <w:r w:rsidR="002B11EE">
        <w:rPr>
          <w:rStyle w:val="Hyperlink"/>
          <w:color w:val="000000"/>
          <w:u w:val="none"/>
        </w:rPr>
        <w:t>s.</w:t>
      </w:r>
    </w:p>
    <w:p w14:paraId="333DDC61" w14:textId="105EFC2E" w:rsidR="00122A48" w:rsidRPr="00C61D0C" w:rsidRDefault="00122A48" w:rsidP="00122A48">
      <w:pPr>
        <w:tabs>
          <w:tab w:val="left" w:pos="2160"/>
        </w:tabs>
      </w:pPr>
    </w:p>
    <w:sectPr w:rsidR="00122A48" w:rsidRPr="00C61D0C" w:rsidSect="0055676E">
      <w:footerReference w:type="default" r:id="rId71"/>
      <w:pgSz w:w="12240" w:h="15840"/>
      <w:pgMar w:top="1296"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9FD616" w14:textId="77777777" w:rsidR="00DD1FCA" w:rsidRDefault="00DD1FCA">
      <w:r>
        <w:separator/>
      </w:r>
    </w:p>
  </w:endnote>
  <w:endnote w:type="continuationSeparator" w:id="0">
    <w:p w14:paraId="70A8B5A8" w14:textId="77777777" w:rsidR="00DD1FCA" w:rsidRDefault="00DD1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Times New Roman"/>
    <w:panose1 w:val="020B0604020202020204"/>
    <w:charset w:val="00"/>
    <w:family w:val="auto"/>
    <w:pitch w:val="variable"/>
    <w:sig w:usb0="E00002FF" w:usb1="5000205A" w:usb2="00000000" w:usb3="00000000" w:csb0="0000019F" w:csb1="00000000"/>
  </w:font>
  <w:font w:name="Segoe UI Symbol">
    <w:panose1 w:val="020B0502040204020203"/>
    <w:charset w:val="00"/>
    <w:family w:val="swiss"/>
    <w:notTrueType/>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alatino">
    <w:panose1 w:val="00000000000000000000"/>
    <w:charset w:val="4D"/>
    <w:family w:val="auto"/>
    <w:pitch w:val="variable"/>
    <w:sig w:usb0="A00002FF" w:usb1="7800205A" w:usb2="14600000" w:usb3="00000000" w:csb0="00000193"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56324167"/>
      <w:docPartObj>
        <w:docPartGallery w:val="Page Numbers (Bottom of Page)"/>
        <w:docPartUnique/>
      </w:docPartObj>
    </w:sdtPr>
    <w:sdtContent>
      <w:p w14:paraId="1A951B96" w14:textId="47AE7304" w:rsidR="006B65B7" w:rsidRDefault="006B65B7" w:rsidP="0074487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982426F" w14:textId="77777777" w:rsidR="006B65B7" w:rsidRDefault="006B65B7" w:rsidP="006B65B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89816553"/>
      <w:docPartObj>
        <w:docPartGallery w:val="Page Numbers (Bottom of Page)"/>
        <w:docPartUnique/>
      </w:docPartObj>
    </w:sdtPr>
    <w:sdtContent>
      <w:p w14:paraId="69E88B6D" w14:textId="38F968ED" w:rsidR="006B65B7" w:rsidRDefault="006B65B7" w:rsidP="0074487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08DD057" w14:textId="4475799B" w:rsidR="006B65B7" w:rsidRDefault="00E166AC" w:rsidP="006B65B7">
    <w:pPr>
      <w:pStyle w:val="Footer"/>
      <w:ind w:right="360"/>
    </w:pPr>
    <w:r>
      <w:t xml:space="preserve">CRD 147 </w:t>
    </w:r>
    <w:r>
      <w:tab/>
      <w:t>Fall 202</w:t>
    </w:r>
    <w:r w:rsidR="003C344D">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DFBC9C" w14:textId="05FB3E04" w:rsidR="00591F00" w:rsidRDefault="00591F00">
    <w:pPr>
      <w:pStyle w:val="Footer"/>
      <w:rPr>
        <w:sz w:val="20"/>
      </w:rPr>
    </w:pPr>
    <w:r>
      <w:rPr>
        <w:sz w:val="20"/>
      </w:rPr>
      <w:t xml:space="preserve">CRD 147 </w:t>
    </w:r>
    <w:r w:rsidR="00E807C1">
      <w:rPr>
        <w:sz w:val="20"/>
      </w:rPr>
      <w:t>Fall 202</w:t>
    </w:r>
    <w:r w:rsidR="008E161E">
      <w:rPr>
        <w:sz w:val="20"/>
      </w:rPr>
      <w:t>2</w:t>
    </w:r>
    <w:r>
      <w:rPr>
        <w:sz w:val="20"/>
      </w:rPr>
      <w:tab/>
    </w:r>
    <w:r>
      <w:rPr>
        <w:rStyle w:val="PageNumber"/>
        <w:sz w:val="20"/>
      </w:rPr>
      <w:fldChar w:fldCharType="begin"/>
    </w:r>
    <w:r>
      <w:rPr>
        <w:rStyle w:val="PageNumber"/>
        <w:sz w:val="20"/>
      </w:rPr>
      <w:instrText xml:space="preserve"> PAGE </w:instrText>
    </w:r>
    <w:r>
      <w:rPr>
        <w:rStyle w:val="PageNumber"/>
        <w:sz w:val="20"/>
      </w:rPr>
      <w:fldChar w:fldCharType="separate"/>
    </w:r>
    <w:r w:rsidR="00274456">
      <w:rPr>
        <w:rStyle w:val="PageNumber"/>
        <w:noProof/>
        <w:sz w:val="20"/>
      </w:rPr>
      <w:t>2</w:t>
    </w:r>
    <w:r>
      <w:rPr>
        <w:rStyle w:val="PageNumber"/>
        <w:sz w:val="20"/>
      </w:rPr>
      <w:fldChar w:fldCharType="end"/>
    </w:r>
  </w:p>
  <w:p w14:paraId="01246266" w14:textId="77777777" w:rsidR="0091403D" w:rsidRDefault="0091403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48F58D" w14:textId="77777777" w:rsidR="00DD1FCA" w:rsidRDefault="00DD1FCA">
      <w:r>
        <w:separator/>
      </w:r>
    </w:p>
  </w:footnote>
  <w:footnote w:type="continuationSeparator" w:id="0">
    <w:p w14:paraId="22B8E4A6" w14:textId="77777777" w:rsidR="00DD1FCA" w:rsidRDefault="00DD1F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742FC"/>
    <w:multiLevelType w:val="hybridMultilevel"/>
    <w:tmpl w:val="C36ED572"/>
    <w:lvl w:ilvl="0" w:tplc="04090001">
      <w:start w:val="1"/>
      <w:numFmt w:val="bullet"/>
      <w:lvlText w:val=""/>
      <w:lvlJc w:val="left"/>
      <w:pPr>
        <w:ind w:left="720" w:hanging="360"/>
      </w:pPr>
      <w:rPr>
        <w:rFonts w:ascii="Symbol" w:hAnsi="Symbol" w:hint="default"/>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7E7E0C"/>
    <w:multiLevelType w:val="hybridMultilevel"/>
    <w:tmpl w:val="FC26F9D4"/>
    <w:lvl w:ilvl="0" w:tplc="E1FAE822">
      <w:start w:val="8"/>
      <w:numFmt w:val="decimal"/>
      <w:lvlText w:val="%1."/>
      <w:lvlJc w:val="left"/>
      <w:pPr>
        <w:ind w:left="720" w:hanging="360"/>
      </w:pPr>
      <w:rPr>
        <w:rFonts w:hint="default"/>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B73542"/>
    <w:multiLevelType w:val="hybridMultilevel"/>
    <w:tmpl w:val="B1BE7C94"/>
    <w:lvl w:ilvl="0" w:tplc="DABA95D6">
      <w:start w:val="1"/>
      <w:numFmt w:val="decimal"/>
      <w:lvlText w:val="%1."/>
      <w:lvlJc w:val="left"/>
      <w:pPr>
        <w:ind w:left="527" w:hanging="240"/>
      </w:pPr>
      <w:rPr>
        <w:rFonts w:ascii="Arial" w:eastAsia="Arial" w:hAnsi="Arial" w:cs="Arial" w:hint="default"/>
        <w:b/>
        <w:bCs/>
        <w:i w:val="0"/>
        <w:iCs w:val="0"/>
        <w:spacing w:val="-3"/>
        <w:w w:val="97"/>
        <w:sz w:val="22"/>
        <w:szCs w:val="22"/>
        <w:u w:val="single" w:color="000000"/>
      </w:rPr>
    </w:lvl>
    <w:lvl w:ilvl="1" w:tplc="D75A1448">
      <w:numFmt w:val="bullet"/>
      <w:lvlText w:val="•"/>
      <w:lvlJc w:val="left"/>
      <w:pPr>
        <w:ind w:left="1007" w:hanging="365"/>
      </w:pPr>
      <w:rPr>
        <w:rFonts w:ascii="Arial" w:eastAsia="Arial" w:hAnsi="Arial" w:cs="Arial" w:hint="default"/>
        <w:w w:val="131"/>
      </w:rPr>
    </w:lvl>
    <w:lvl w:ilvl="2" w:tplc="5D121192">
      <w:numFmt w:val="bullet"/>
      <w:lvlText w:val="■"/>
      <w:lvlJc w:val="left"/>
      <w:pPr>
        <w:ind w:left="1453" w:hanging="360"/>
      </w:pPr>
      <w:rPr>
        <w:rFonts w:ascii="Arial" w:eastAsia="Arial" w:hAnsi="Arial" w:cs="Arial" w:hint="default"/>
        <w:w w:val="77"/>
      </w:rPr>
    </w:lvl>
    <w:lvl w:ilvl="3" w:tplc="795C1E44">
      <w:numFmt w:val="bullet"/>
      <w:lvlText w:val="o"/>
      <w:lvlJc w:val="left"/>
      <w:pPr>
        <w:ind w:left="1904" w:hanging="360"/>
      </w:pPr>
      <w:rPr>
        <w:rFonts w:ascii="Courier New" w:eastAsia="Courier New" w:hAnsi="Courier New" w:cs="Courier New" w:hint="default"/>
        <w:w w:val="100"/>
      </w:rPr>
    </w:lvl>
    <w:lvl w:ilvl="4" w:tplc="95323E16">
      <w:numFmt w:val="bullet"/>
      <w:lvlText w:val="•"/>
      <w:lvlJc w:val="left"/>
      <w:pPr>
        <w:ind w:left="1900" w:hanging="360"/>
      </w:pPr>
      <w:rPr>
        <w:rFonts w:hint="default"/>
      </w:rPr>
    </w:lvl>
    <w:lvl w:ilvl="5" w:tplc="3C6EC1AC">
      <w:numFmt w:val="bullet"/>
      <w:lvlText w:val="•"/>
      <w:lvlJc w:val="left"/>
      <w:pPr>
        <w:ind w:left="3226" w:hanging="360"/>
      </w:pPr>
      <w:rPr>
        <w:rFonts w:hint="default"/>
      </w:rPr>
    </w:lvl>
    <w:lvl w:ilvl="6" w:tplc="5E929716">
      <w:numFmt w:val="bullet"/>
      <w:lvlText w:val="•"/>
      <w:lvlJc w:val="left"/>
      <w:pPr>
        <w:ind w:left="4553" w:hanging="360"/>
      </w:pPr>
      <w:rPr>
        <w:rFonts w:hint="default"/>
      </w:rPr>
    </w:lvl>
    <w:lvl w:ilvl="7" w:tplc="ADB4584E">
      <w:numFmt w:val="bullet"/>
      <w:lvlText w:val="•"/>
      <w:lvlJc w:val="left"/>
      <w:pPr>
        <w:ind w:left="5880" w:hanging="360"/>
      </w:pPr>
      <w:rPr>
        <w:rFonts w:hint="default"/>
      </w:rPr>
    </w:lvl>
    <w:lvl w:ilvl="8" w:tplc="17CC6A80">
      <w:numFmt w:val="bullet"/>
      <w:lvlText w:val="•"/>
      <w:lvlJc w:val="left"/>
      <w:pPr>
        <w:ind w:left="7206" w:hanging="360"/>
      </w:pPr>
      <w:rPr>
        <w:rFonts w:hint="default"/>
      </w:rPr>
    </w:lvl>
  </w:abstractNum>
  <w:abstractNum w:abstractNumId="3" w15:restartNumberingAfterBreak="0">
    <w:nsid w:val="10647C74"/>
    <w:multiLevelType w:val="hybridMultilevel"/>
    <w:tmpl w:val="C6CAE4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EDD6CC16">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5F0584"/>
    <w:multiLevelType w:val="hybridMultilevel"/>
    <w:tmpl w:val="B3D6B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743E33"/>
    <w:multiLevelType w:val="hybridMultilevel"/>
    <w:tmpl w:val="E0ACEC8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0570FD"/>
    <w:multiLevelType w:val="hybridMultilevel"/>
    <w:tmpl w:val="D05C1130"/>
    <w:lvl w:ilvl="0" w:tplc="F932B9B2">
      <w:start w:val="42"/>
      <w:numFmt w:val="bullet"/>
      <w:lvlText w:val="-"/>
      <w:lvlJc w:val="left"/>
      <w:pPr>
        <w:ind w:left="720" w:hanging="360"/>
      </w:pPr>
      <w:rPr>
        <w:rFonts w:ascii="Times" w:eastAsia="Times New Roman" w:hAnsi="Times"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5920DD"/>
    <w:multiLevelType w:val="hybridMultilevel"/>
    <w:tmpl w:val="FF3C2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F142C3"/>
    <w:multiLevelType w:val="hybridMultilevel"/>
    <w:tmpl w:val="2E0262B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A81581"/>
    <w:multiLevelType w:val="hybridMultilevel"/>
    <w:tmpl w:val="541E7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2D61B7"/>
    <w:multiLevelType w:val="hybridMultilevel"/>
    <w:tmpl w:val="CC96231C"/>
    <w:lvl w:ilvl="0" w:tplc="6D12A370">
      <w:numFmt w:val="bullet"/>
      <w:lvlText w:val="•"/>
      <w:lvlJc w:val="left"/>
      <w:pPr>
        <w:ind w:left="824" w:hanging="360"/>
      </w:pPr>
      <w:rPr>
        <w:rFonts w:ascii="Arial" w:eastAsia="Arial" w:hAnsi="Arial" w:cs="Arial" w:hint="default"/>
        <w:b w:val="0"/>
        <w:bCs w:val="0"/>
        <w:i w:val="0"/>
        <w:iCs w:val="0"/>
        <w:w w:val="131"/>
        <w:sz w:val="22"/>
        <w:szCs w:val="22"/>
      </w:rPr>
    </w:lvl>
    <w:lvl w:ilvl="1" w:tplc="96EC4D10">
      <w:numFmt w:val="bullet"/>
      <w:lvlText w:val="•"/>
      <w:lvlJc w:val="left"/>
      <w:pPr>
        <w:ind w:left="1534" w:hanging="360"/>
      </w:pPr>
      <w:rPr>
        <w:rFonts w:hint="default"/>
      </w:rPr>
    </w:lvl>
    <w:lvl w:ilvl="2" w:tplc="C360E6A8">
      <w:numFmt w:val="bullet"/>
      <w:lvlText w:val="•"/>
      <w:lvlJc w:val="left"/>
      <w:pPr>
        <w:ind w:left="2249" w:hanging="360"/>
      </w:pPr>
      <w:rPr>
        <w:rFonts w:hint="default"/>
      </w:rPr>
    </w:lvl>
    <w:lvl w:ilvl="3" w:tplc="7D0CD498">
      <w:numFmt w:val="bullet"/>
      <w:lvlText w:val="•"/>
      <w:lvlJc w:val="left"/>
      <w:pPr>
        <w:ind w:left="2964" w:hanging="360"/>
      </w:pPr>
      <w:rPr>
        <w:rFonts w:hint="default"/>
      </w:rPr>
    </w:lvl>
    <w:lvl w:ilvl="4" w:tplc="762C0D26">
      <w:numFmt w:val="bullet"/>
      <w:lvlText w:val="•"/>
      <w:lvlJc w:val="left"/>
      <w:pPr>
        <w:ind w:left="3679" w:hanging="360"/>
      </w:pPr>
      <w:rPr>
        <w:rFonts w:hint="default"/>
      </w:rPr>
    </w:lvl>
    <w:lvl w:ilvl="5" w:tplc="BB2C0A46">
      <w:numFmt w:val="bullet"/>
      <w:lvlText w:val="•"/>
      <w:lvlJc w:val="left"/>
      <w:pPr>
        <w:ind w:left="4394" w:hanging="360"/>
      </w:pPr>
      <w:rPr>
        <w:rFonts w:hint="default"/>
      </w:rPr>
    </w:lvl>
    <w:lvl w:ilvl="6" w:tplc="7874561A">
      <w:numFmt w:val="bullet"/>
      <w:lvlText w:val="•"/>
      <w:lvlJc w:val="left"/>
      <w:pPr>
        <w:ind w:left="5108" w:hanging="360"/>
      </w:pPr>
      <w:rPr>
        <w:rFonts w:hint="default"/>
      </w:rPr>
    </w:lvl>
    <w:lvl w:ilvl="7" w:tplc="8E40D6B8">
      <w:numFmt w:val="bullet"/>
      <w:lvlText w:val="•"/>
      <w:lvlJc w:val="left"/>
      <w:pPr>
        <w:ind w:left="5823" w:hanging="360"/>
      </w:pPr>
      <w:rPr>
        <w:rFonts w:hint="default"/>
      </w:rPr>
    </w:lvl>
    <w:lvl w:ilvl="8" w:tplc="ECD42DE0">
      <w:numFmt w:val="bullet"/>
      <w:lvlText w:val="•"/>
      <w:lvlJc w:val="left"/>
      <w:pPr>
        <w:ind w:left="6538" w:hanging="360"/>
      </w:pPr>
      <w:rPr>
        <w:rFonts w:hint="default"/>
      </w:rPr>
    </w:lvl>
  </w:abstractNum>
  <w:abstractNum w:abstractNumId="11" w15:restartNumberingAfterBreak="0">
    <w:nsid w:val="276E5B99"/>
    <w:multiLevelType w:val="hybridMultilevel"/>
    <w:tmpl w:val="079C6C1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89A66A0"/>
    <w:multiLevelType w:val="hybridMultilevel"/>
    <w:tmpl w:val="1C74E672"/>
    <w:lvl w:ilvl="0" w:tplc="D75A1448">
      <w:numFmt w:val="bullet"/>
      <w:lvlText w:val="•"/>
      <w:lvlJc w:val="left"/>
      <w:pPr>
        <w:ind w:left="720" w:hanging="360"/>
      </w:pPr>
      <w:rPr>
        <w:rFonts w:ascii="Arial" w:eastAsia="Arial" w:hAnsi="Arial" w:cs="Arial" w:hint="default"/>
        <w:w w:val="131"/>
      </w:rPr>
    </w:lvl>
    <w:lvl w:ilvl="1" w:tplc="04090003" w:tentative="1">
      <w:start w:val="1"/>
      <w:numFmt w:val="bullet"/>
      <w:lvlText w:val="o"/>
      <w:lvlJc w:val="left"/>
      <w:pPr>
        <w:ind w:left="1850" w:hanging="360"/>
      </w:pPr>
      <w:rPr>
        <w:rFonts w:ascii="Courier New" w:hAnsi="Courier New" w:cs="Courier New" w:hint="default"/>
      </w:rPr>
    </w:lvl>
    <w:lvl w:ilvl="2" w:tplc="04090005" w:tentative="1">
      <w:start w:val="1"/>
      <w:numFmt w:val="bullet"/>
      <w:lvlText w:val=""/>
      <w:lvlJc w:val="left"/>
      <w:pPr>
        <w:ind w:left="2570" w:hanging="360"/>
      </w:pPr>
      <w:rPr>
        <w:rFonts w:ascii="Wingdings" w:hAnsi="Wingdings" w:hint="default"/>
      </w:rPr>
    </w:lvl>
    <w:lvl w:ilvl="3" w:tplc="04090001" w:tentative="1">
      <w:start w:val="1"/>
      <w:numFmt w:val="bullet"/>
      <w:lvlText w:val=""/>
      <w:lvlJc w:val="left"/>
      <w:pPr>
        <w:ind w:left="3290" w:hanging="360"/>
      </w:pPr>
      <w:rPr>
        <w:rFonts w:ascii="Symbol" w:hAnsi="Symbol" w:hint="default"/>
      </w:rPr>
    </w:lvl>
    <w:lvl w:ilvl="4" w:tplc="04090003" w:tentative="1">
      <w:start w:val="1"/>
      <w:numFmt w:val="bullet"/>
      <w:lvlText w:val="o"/>
      <w:lvlJc w:val="left"/>
      <w:pPr>
        <w:ind w:left="4010" w:hanging="360"/>
      </w:pPr>
      <w:rPr>
        <w:rFonts w:ascii="Courier New" w:hAnsi="Courier New" w:cs="Courier New" w:hint="default"/>
      </w:rPr>
    </w:lvl>
    <w:lvl w:ilvl="5" w:tplc="04090005" w:tentative="1">
      <w:start w:val="1"/>
      <w:numFmt w:val="bullet"/>
      <w:lvlText w:val=""/>
      <w:lvlJc w:val="left"/>
      <w:pPr>
        <w:ind w:left="4730" w:hanging="360"/>
      </w:pPr>
      <w:rPr>
        <w:rFonts w:ascii="Wingdings" w:hAnsi="Wingdings" w:hint="default"/>
      </w:rPr>
    </w:lvl>
    <w:lvl w:ilvl="6" w:tplc="04090001" w:tentative="1">
      <w:start w:val="1"/>
      <w:numFmt w:val="bullet"/>
      <w:lvlText w:val=""/>
      <w:lvlJc w:val="left"/>
      <w:pPr>
        <w:ind w:left="5450" w:hanging="360"/>
      </w:pPr>
      <w:rPr>
        <w:rFonts w:ascii="Symbol" w:hAnsi="Symbol" w:hint="default"/>
      </w:rPr>
    </w:lvl>
    <w:lvl w:ilvl="7" w:tplc="04090003" w:tentative="1">
      <w:start w:val="1"/>
      <w:numFmt w:val="bullet"/>
      <w:lvlText w:val="o"/>
      <w:lvlJc w:val="left"/>
      <w:pPr>
        <w:ind w:left="6170" w:hanging="360"/>
      </w:pPr>
      <w:rPr>
        <w:rFonts w:ascii="Courier New" w:hAnsi="Courier New" w:cs="Courier New" w:hint="default"/>
      </w:rPr>
    </w:lvl>
    <w:lvl w:ilvl="8" w:tplc="04090005" w:tentative="1">
      <w:start w:val="1"/>
      <w:numFmt w:val="bullet"/>
      <w:lvlText w:val=""/>
      <w:lvlJc w:val="left"/>
      <w:pPr>
        <w:ind w:left="6890" w:hanging="360"/>
      </w:pPr>
      <w:rPr>
        <w:rFonts w:ascii="Wingdings" w:hAnsi="Wingdings" w:hint="default"/>
      </w:rPr>
    </w:lvl>
  </w:abstractNum>
  <w:abstractNum w:abstractNumId="13" w15:restartNumberingAfterBreak="0">
    <w:nsid w:val="2C78424F"/>
    <w:multiLevelType w:val="hybridMultilevel"/>
    <w:tmpl w:val="0BA03930"/>
    <w:lvl w:ilvl="0" w:tplc="F932B9B2">
      <w:start w:val="42"/>
      <w:numFmt w:val="bullet"/>
      <w:lvlText w:val="-"/>
      <w:lvlJc w:val="left"/>
      <w:pPr>
        <w:ind w:left="720" w:hanging="360"/>
      </w:pPr>
      <w:rPr>
        <w:rFonts w:ascii="Times" w:eastAsia="Times New Roman" w:hAnsi="Times"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440E25"/>
    <w:multiLevelType w:val="hybridMultilevel"/>
    <w:tmpl w:val="7F266B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4027A1"/>
    <w:multiLevelType w:val="hybridMultilevel"/>
    <w:tmpl w:val="EC2A9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CB38A1"/>
    <w:multiLevelType w:val="hybridMultilevel"/>
    <w:tmpl w:val="4E8A9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0B0757"/>
    <w:multiLevelType w:val="hybridMultilevel"/>
    <w:tmpl w:val="8BF6FB86"/>
    <w:lvl w:ilvl="0" w:tplc="04BC1216">
      <w:start w:val="1"/>
      <w:numFmt w:val="bullet"/>
      <w:lvlText w:val="•"/>
      <w:lvlJc w:val="left"/>
      <w:pPr>
        <w:ind w:left="721"/>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1" w:tplc="13306950">
      <w:start w:val="1"/>
      <w:numFmt w:val="bullet"/>
      <w:lvlText w:val="o"/>
      <w:lvlJc w:val="left"/>
      <w:pPr>
        <w:ind w:left="1444"/>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2" w:tplc="A6884F58">
      <w:start w:val="1"/>
      <w:numFmt w:val="bullet"/>
      <w:lvlText w:val="▪"/>
      <w:lvlJc w:val="left"/>
      <w:pPr>
        <w:ind w:left="2164"/>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3" w:tplc="34029C64">
      <w:start w:val="1"/>
      <w:numFmt w:val="bullet"/>
      <w:lvlText w:val="•"/>
      <w:lvlJc w:val="left"/>
      <w:pPr>
        <w:ind w:left="2884"/>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556A4744">
      <w:start w:val="1"/>
      <w:numFmt w:val="bullet"/>
      <w:lvlText w:val="o"/>
      <w:lvlJc w:val="left"/>
      <w:pPr>
        <w:ind w:left="3604"/>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5" w:tplc="84D41D48">
      <w:start w:val="1"/>
      <w:numFmt w:val="bullet"/>
      <w:lvlText w:val="▪"/>
      <w:lvlJc w:val="left"/>
      <w:pPr>
        <w:ind w:left="4324"/>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6" w:tplc="A00C7E0A">
      <w:start w:val="1"/>
      <w:numFmt w:val="bullet"/>
      <w:lvlText w:val="•"/>
      <w:lvlJc w:val="left"/>
      <w:pPr>
        <w:ind w:left="5044"/>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EAEACEF2">
      <w:start w:val="1"/>
      <w:numFmt w:val="bullet"/>
      <w:lvlText w:val="o"/>
      <w:lvlJc w:val="left"/>
      <w:pPr>
        <w:ind w:left="5764"/>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8" w:tplc="B6A4236C">
      <w:start w:val="1"/>
      <w:numFmt w:val="bullet"/>
      <w:lvlText w:val="▪"/>
      <w:lvlJc w:val="left"/>
      <w:pPr>
        <w:ind w:left="6484"/>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abstractNum>
  <w:abstractNum w:abstractNumId="18" w15:restartNumberingAfterBreak="0">
    <w:nsid w:val="3F4756D0"/>
    <w:multiLevelType w:val="hybridMultilevel"/>
    <w:tmpl w:val="A32EB6C0"/>
    <w:lvl w:ilvl="0" w:tplc="FFFFFFFF">
      <w:start w:val="2"/>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193592B"/>
    <w:multiLevelType w:val="hybridMultilevel"/>
    <w:tmpl w:val="8BC2F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74556E"/>
    <w:multiLevelType w:val="hybridMultilevel"/>
    <w:tmpl w:val="5BC899B8"/>
    <w:lvl w:ilvl="0" w:tplc="D75A1448">
      <w:numFmt w:val="bullet"/>
      <w:lvlText w:val="•"/>
      <w:lvlJc w:val="left"/>
      <w:pPr>
        <w:ind w:left="720" w:hanging="360"/>
      </w:pPr>
      <w:rPr>
        <w:rFonts w:ascii="Arial" w:eastAsia="Arial" w:hAnsi="Arial" w:cs="Arial" w:hint="default"/>
        <w:w w:val="1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E24FB5"/>
    <w:multiLevelType w:val="hybridMultilevel"/>
    <w:tmpl w:val="35D6C7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483731B"/>
    <w:multiLevelType w:val="hybridMultilevel"/>
    <w:tmpl w:val="2CD8D5F2"/>
    <w:lvl w:ilvl="0" w:tplc="36722092">
      <w:numFmt w:val="bullet"/>
      <w:lvlText w:val="•"/>
      <w:lvlJc w:val="left"/>
      <w:pPr>
        <w:ind w:left="824" w:hanging="360"/>
      </w:pPr>
      <w:rPr>
        <w:rFonts w:ascii="Arial" w:eastAsia="Arial" w:hAnsi="Arial" w:cs="Arial" w:hint="default"/>
        <w:b w:val="0"/>
        <w:bCs w:val="0"/>
        <w:i w:val="0"/>
        <w:iCs w:val="0"/>
        <w:w w:val="131"/>
        <w:sz w:val="22"/>
        <w:szCs w:val="22"/>
      </w:rPr>
    </w:lvl>
    <w:lvl w:ilvl="1" w:tplc="EB0CEFDA">
      <w:numFmt w:val="bullet"/>
      <w:lvlText w:val="•"/>
      <w:lvlJc w:val="left"/>
      <w:pPr>
        <w:ind w:left="1534" w:hanging="360"/>
      </w:pPr>
      <w:rPr>
        <w:rFonts w:hint="default"/>
      </w:rPr>
    </w:lvl>
    <w:lvl w:ilvl="2" w:tplc="02B05868">
      <w:numFmt w:val="bullet"/>
      <w:lvlText w:val="•"/>
      <w:lvlJc w:val="left"/>
      <w:pPr>
        <w:ind w:left="2249" w:hanging="360"/>
      </w:pPr>
      <w:rPr>
        <w:rFonts w:hint="default"/>
      </w:rPr>
    </w:lvl>
    <w:lvl w:ilvl="3" w:tplc="ED241F1A">
      <w:numFmt w:val="bullet"/>
      <w:lvlText w:val="•"/>
      <w:lvlJc w:val="left"/>
      <w:pPr>
        <w:ind w:left="2964" w:hanging="360"/>
      </w:pPr>
      <w:rPr>
        <w:rFonts w:hint="default"/>
      </w:rPr>
    </w:lvl>
    <w:lvl w:ilvl="4" w:tplc="69C4F01C">
      <w:numFmt w:val="bullet"/>
      <w:lvlText w:val="•"/>
      <w:lvlJc w:val="left"/>
      <w:pPr>
        <w:ind w:left="3679" w:hanging="360"/>
      </w:pPr>
      <w:rPr>
        <w:rFonts w:hint="default"/>
      </w:rPr>
    </w:lvl>
    <w:lvl w:ilvl="5" w:tplc="27F8DDB4">
      <w:numFmt w:val="bullet"/>
      <w:lvlText w:val="•"/>
      <w:lvlJc w:val="left"/>
      <w:pPr>
        <w:ind w:left="4394" w:hanging="360"/>
      </w:pPr>
      <w:rPr>
        <w:rFonts w:hint="default"/>
      </w:rPr>
    </w:lvl>
    <w:lvl w:ilvl="6" w:tplc="DA50D28A">
      <w:numFmt w:val="bullet"/>
      <w:lvlText w:val="•"/>
      <w:lvlJc w:val="left"/>
      <w:pPr>
        <w:ind w:left="5108" w:hanging="360"/>
      </w:pPr>
      <w:rPr>
        <w:rFonts w:hint="default"/>
      </w:rPr>
    </w:lvl>
    <w:lvl w:ilvl="7" w:tplc="6EAC50E0">
      <w:numFmt w:val="bullet"/>
      <w:lvlText w:val="•"/>
      <w:lvlJc w:val="left"/>
      <w:pPr>
        <w:ind w:left="5823" w:hanging="360"/>
      </w:pPr>
      <w:rPr>
        <w:rFonts w:hint="default"/>
      </w:rPr>
    </w:lvl>
    <w:lvl w:ilvl="8" w:tplc="22D6EEF2">
      <w:numFmt w:val="bullet"/>
      <w:lvlText w:val="•"/>
      <w:lvlJc w:val="left"/>
      <w:pPr>
        <w:ind w:left="6538" w:hanging="360"/>
      </w:pPr>
      <w:rPr>
        <w:rFonts w:hint="default"/>
      </w:rPr>
    </w:lvl>
  </w:abstractNum>
  <w:abstractNum w:abstractNumId="23" w15:restartNumberingAfterBreak="0">
    <w:nsid w:val="54A50124"/>
    <w:multiLevelType w:val="hybridMultilevel"/>
    <w:tmpl w:val="3F200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032081"/>
    <w:multiLevelType w:val="hybridMultilevel"/>
    <w:tmpl w:val="7D6AC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1854C8"/>
    <w:multiLevelType w:val="hybridMultilevel"/>
    <w:tmpl w:val="6EDA23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0840266"/>
    <w:multiLevelType w:val="hybridMultilevel"/>
    <w:tmpl w:val="7EA607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583274D"/>
    <w:multiLevelType w:val="hybridMultilevel"/>
    <w:tmpl w:val="F9F49F5A"/>
    <w:lvl w:ilvl="0" w:tplc="0409000F">
      <w:start w:val="1"/>
      <w:numFmt w:val="decimal"/>
      <w:lvlText w:val="%1."/>
      <w:lvlJc w:val="left"/>
      <w:pPr>
        <w:ind w:left="225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3373EF"/>
    <w:multiLevelType w:val="hybridMultilevel"/>
    <w:tmpl w:val="CCCAE096"/>
    <w:lvl w:ilvl="0" w:tplc="0409000F">
      <w:start w:val="1"/>
      <w:numFmt w:val="decimal"/>
      <w:lvlText w:val="%1."/>
      <w:lvlJc w:val="left"/>
      <w:pPr>
        <w:ind w:left="4680" w:hanging="360"/>
      </w:pPr>
      <w:rPr>
        <w:rFonts w:hint="default"/>
      </w:rPr>
    </w:lvl>
    <w:lvl w:ilvl="1" w:tplc="00030409" w:tentative="1">
      <w:start w:val="1"/>
      <w:numFmt w:val="bullet"/>
      <w:lvlText w:val="o"/>
      <w:lvlJc w:val="left"/>
      <w:pPr>
        <w:tabs>
          <w:tab w:val="num" w:pos="5400"/>
        </w:tabs>
        <w:ind w:left="5400" w:hanging="360"/>
      </w:pPr>
      <w:rPr>
        <w:rFonts w:ascii="Courier New" w:hAnsi="Courier New" w:hint="default"/>
      </w:rPr>
    </w:lvl>
    <w:lvl w:ilvl="2" w:tplc="00050409" w:tentative="1">
      <w:start w:val="1"/>
      <w:numFmt w:val="bullet"/>
      <w:lvlText w:val=""/>
      <w:lvlJc w:val="left"/>
      <w:pPr>
        <w:tabs>
          <w:tab w:val="num" w:pos="6120"/>
        </w:tabs>
        <w:ind w:left="6120" w:hanging="360"/>
      </w:pPr>
      <w:rPr>
        <w:rFonts w:ascii="Wingdings" w:hAnsi="Wingdings" w:hint="default"/>
      </w:rPr>
    </w:lvl>
    <w:lvl w:ilvl="3" w:tplc="00010409" w:tentative="1">
      <w:start w:val="1"/>
      <w:numFmt w:val="bullet"/>
      <w:lvlText w:val=""/>
      <w:lvlJc w:val="left"/>
      <w:pPr>
        <w:tabs>
          <w:tab w:val="num" w:pos="6840"/>
        </w:tabs>
        <w:ind w:left="6840" w:hanging="360"/>
      </w:pPr>
      <w:rPr>
        <w:rFonts w:ascii="Symbol" w:hAnsi="Symbol" w:hint="default"/>
      </w:rPr>
    </w:lvl>
    <w:lvl w:ilvl="4" w:tplc="00030409" w:tentative="1">
      <w:start w:val="1"/>
      <w:numFmt w:val="bullet"/>
      <w:lvlText w:val="o"/>
      <w:lvlJc w:val="left"/>
      <w:pPr>
        <w:tabs>
          <w:tab w:val="num" w:pos="7560"/>
        </w:tabs>
        <w:ind w:left="7560" w:hanging="360"/>
      </w:pPr>
      <w:rPr>
        <w:rFonts w:ascii="Courier New" w:hAnsi="Courier New" w:hint="default"/>
      </w:rPr>
    </w:lvl>
    <w:lvl w:ilvl="5" w:tplc="00050409" w:tentative="1">
      <w:start w:val="1"/>
      <w:numFmt w:val="bullet"/>
      <w:lvlText w:val=""/>
      <w:lvlJc w:val="left"/>
      <w:pPr>
        <w:tabs>
          <w:tab w:val="num" w:pos="8280"/>
        </w:tabs>
        <w:ind w:left="8280" w:hanging="360"/>
      </w:pPr>
      <w:rPr>
        <w:rFonts w:ascii="Wingdings" w:hAnsi="Wingdings" w:hint="default"/>
      </w:rPr>
    </w:lvl>
    <w:lvl w:ilvl="6" w:tplc="00010409" w:tentative="1">
      <w:start w:val="1"/>
      <w:numFmt w:val="bullet"/>
      <w:lvlText w:val=""/>
      <w:lvlJc w:val="left"/>
      <w:pPr>
        <w:tabs>
          <w:tab w:val="num" w:pos="9000"/>
        </w:tabs>
        <w:ind w:left="9000" w:hanging="360"/>
      </w:pPr>
      <w:rPr>
        <w:rFonts w:ascii="Symbol" w:hAnsi="Symbol" w:hint="default"/>
      </w:rPr>
    </w:lvl>
    <w:lvl w:ilvl="7" w:tplc="00030409" w:tentative="1">
      <w:start w:val="1"/>
      <w:numFmt w:val="bullet"/>
      <w:lvlText w:val="o"/>
      <w:lvlJc w:val="left"/>
      <w:pPr>
        <w:tabs>
          <w:tab w:val="num" w:pos="9720"/>
        </w:tabs>
        <w:ind w:left="9720" w:hanging="360"/>
      </w:pPr>
      <w:rPr>
        <w:rFonts w:ascii="Courier New" w:hAnsi="Courier New" w:hint="default"/>
      </w:rPr>
    </w:lvl>
    <w:lvl w:ilvl="8" w:tplc="00050409" w:tentative="1">
      <w:start w:val="1"/>
      <w:numFmt w:val="bullet"/>
      <w:lvlText w:val=""/>
      <w:lvlJc w:val="left"/>
      <w:pPr>
        <w:tabs>
          <w:tab w:val="num" w:pos="10440"/>
        </w:tabs>
        <w:ind w:left="10440" w:hanging="360"/>
      </w:pPr>
      <w:rPr>
        <w:rFonts w:ascii="Wingdings" w:hAnsi="Wingdings" w:hint="default"/>
      </w:rPr>
    </w:lvl>
  </w:abstractNum>
  <w:abstractNum w:abstractNumId="29" w15:restartNumberingAfterBreak="0">
    <w:nsid w:val="67B84007"/>
    <w:multiLevelType w:val="hybridMultilevel"/>
    <w:tmpl w:val="D2627C82"/>
    <w:lvl w:ilvl="0" w:tplc="8B8AD9B0">
      <w:start w:val="9"/>
      <w:numFmt w:val="none"/>
      <w:lvlText w:val=" "/>
      <w:lvlJc w:val="left"/>
      <w:pPr>
        <w:ind w:left="5322" w:hanging="360"/>
      </w:pPr>
      <w:rPr>
        <w:rFonts w:hint="default"/>
      </w:rPr>
    </w:lvl>
    <w:lvl w:ilvl="1" w:tplc="45E0FF92">
      <w:start w:val="1"/>
      <w:numFmt w:val="upperLetter"/>
      <w:lvlText w:val="%2."/>
      <w:lvlJc w:val="left"/>
      <w:pPr>
        <w:ind w:left="2880" w:hanging="360"/>
      </w:pPr>
      <w:rPr>
        <w:rFonts w:asciiTheme="minorHAnsi" w:eastAsia="Times New Roman" w:hAnsiTheme="minorHAnsi" w:cstheme="minorHAnsi"/>
      </w:rPr>
    </w:lvl>
    <w:lvl w:ilvl="2" w:tplc="1A161F22">
      <w:start w:val="2"/>
      <w:numFmt w:val="decimal"/>
      <w:lvlText w:val="%3."/>
      <w:lvlJc w:val="left"/>
      <w:pPr>
        <w:ind w:left="2340" w:hanging="360"/>
      </w:pPr>
      <w:rPr>
        <w:rFonts w:hint="default"/>
        <w:u w:val="single"/>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80F6191"/>
    <w:multiLevelType w:val="hybridMultilevel"/>
    <w:tmpl w:val="83468E74"/>
    <w:lvl w:ilvl="0" w:tplc="04090001">
      <w:start w:val="1"/>
      <w:numFmt w:val="bullet"/>
      <w:lvlText w:val=""/>
      <w:lvlJc w:val="left"/>
      <w:pPr>
        <w:ind w:left="1024" w:hanging="360"/>
      </w:pPr>
      <w:rPr>
        <w:rFonts w:ascii="Symbol" w:hAnsi="Symbol" w:hint="default"/>
      </w:rPr>
    </w:lvl>
    <w:lvl w:ilvl="1" w:tplc="04090003" w:tentative="1">
      <w:start w:val="1"/>
      <w:numFmt w:val="bullet"/>
      <w:lvlText w:val="o"/>
      <w:lvlJc w:val="left"/>
      <w:pPr>
        <w:ind w:left="1744" w:hanging="360"/>
      </w:pPr>
      <w:rPr>
        <w:rFonts w:ascii="Courier New" w:hAnsi="Courier New" w:cs="Courier New" w:hint="default"/>
      </w:rPr>
    </w:lvl>
    <w:lvl w:ilvl="2" w:tplc="04090005" w:tentative="1">
      <w:start w:val="1"/>
      <w:numFmt w:val="bullet"/>
      <w:lvlText w:val=""/>
      <w:lvlJc w:val="left"/>
      <w:pPr>
        <w:ind w:left="2464" w:hanging="360"/>
      </w:pPr>
      <w:rPr>
        <w:rFonts w:ascii="Wingdings" w:hAnsi="Wingdings" w:hint="default"/>
      </w:rPr>
    </w:lvl>
    <w:lvl w:ilvl="3" w:tplc="04090001" w:tentative="1">
      <w:start w:val="1"/>
      <w:numFmt w:val="bullet"/>
      <w:lvlText w:val=""/>
      <w:lvlJc w:val="left"/>
      <w:pPr>
        <w:ind w:left="3184" w:hanging="360"/>
      </w:pPr>
      <w:rPr>
        <w:rFonts w:ascii="Symbol" w:hAnsi="Symbol" w:hint="default"/>
      </w:rPr>
    </w:lvl>
    <w:lvl w:ilvl="4" w:tplc="04090003" w:tentative="1">
      <w:start w:val="1"/>
      <w:numFmt w:val="bullet"/>
      <w:lvlText w:val="o"/>
      <w:lvlJc w:val="left"/>
      <w:pPr>
        <w:ind w:left="3904" w:hanging="360"/>
      </w:pPr>
      <w:rPr>
        <w:rFonts w:ascii="Courier New" w:hAnsi="Courier New" w:cs="Courier New" w:hint="default"/>
      </w:rPr>
    </w:lvl>
    <w:lvl w:ilvl="5" w:tplc="04090005" w:tentative="1">
      <w:start w:val="1"/>
      <w:numFmt w:val="bullet"/>
      <w:lvlText w:val=""/>
      <w:lvlJc w:val="left"/>
      <w:pPr>
        <w:ind w:left="4624" w:hanging="360"/>
      </w:pPr>
      <w:rPr>
        <w:rFonts w:ascii="Wingdings" w:hAnsi="Wingdings" w:hint="default"/>
      </w:rPr>
    </w:lvl>
    <w:lvl w:ilvl="6" w:tplc="04090001" w:tentative="1">
      <w:start w:val="1"/>
      <w:numFmt w:val="bullet"/>
      <w:lvlText w:val=""/>
      <w:lvlJc w:val="left"/>
      <w:pPr>
        <w:ind w:left="5344" w:hanging="360"/>
      </w:pPr>
      <w:rPr>
        <w:rFonts w:ascii="Symbol" w:hAnsi="Symbol" w:hint="default"/>
      </w:rPr>
    </w:lvl>
    <w:lvl w:ilvl="7" w:tplc="04090003" w:tentative="1">
      <w:start w:val="1"/>
      <w:numFmt w:val="bullet"/>
      <w:lvlText w:val="o"/>
      <w:lvlJc w:val="left"/>
      <w:pPr>
        <w:ind w:left="6064" w:hanging="360"/>
      </w:pPr>
      <w:rPr>
        <w:rFonts w:ascii="Courier New" w:hAnsi="Courier New" w:cs="Courier New" w:hint="default"/>
      </w:rPr>
    </w:lvl>
    <w:lvl w:ilvl="8" w:tplc="04090005" w:tentative="1">
      <w:start w:val="1"/>
      <w:numFmt w:val="bullet"/>
      <w:lvlText w:val=""/>
      <w:lvlJc w:val="left"/>
      <w:pPr>
        <w:ind w:left="6784" w:hanging="360"/>
      </w:pPr>
      <w:rPr>
        <w:rFonts w:ascii="Wingdings" w:hAnsi="Wingdings" w:hint="default"/>
      </w:rPr>
    </w:lvl>
  </w:abstractNum>
  <w:abstractNum w:abstractNumId="31" w15:restartNumberingAfterBreak="0">
    <w:nsid w:val="6C914BFD"/>
    <w:multiLevelType w:val="hybridMultilevel"/>
    <w:tmpl w:val="E124C318"/>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D6405D"/>
    <w:multiLevelType w:val="hybridMultilevel"/>
    <w:tmpl w:val="34ECA24C"/>
    <w:lvl w:ilvl="0" w:tplc="888CFF8C">
      <w:start w:val="1"/>
      <w:numFmt w:val="decimal"/>
      <w:lvlText w:val="%1."/>
      <w:lvlJc w:val="left"/>
      <w:pPr>
        <w:ind w:left="360" w:hanging="360"/>
      </w:pPr>
      <w:rPr>
        <w:rFonts w:hint="default"/>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0C1387"/>
    <w:multiLevelType w:val="hybridMultilevel"/>
    <w:tmpl w:val="BDCCE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C6718A"/>
    <w:multiLevelType w:val="hybridMultilevel"/>
    <w:tmpl w:val="02CC8D46"/>
    <w:lvl w:ilvl="0" w:tplc="46E89424">
      <w:numFmt w:val="bullet"/>
      <w:lvlText w:val="•"/>
      <w:lvlJc w:val="left"/>
      <w:pPr>
        <w:ind w:left="824" w:hanging="360"/>
      </w:pPr>
      <w:rPr>
        <w:rFonts w:ascii="Arial" w:eastAsia="Arial" w:hAnsi="Arial" w:cs="Arial" w:hint="default"/>
        <w:b w:val="0"/>
        <w:bCs w:val="0"/>
        <w:i w:val="0"/>
        <w:iCs w:val="0"/>
        <w:w w:val="131"/>
        <w:sz w:val="22"/>
        <w:szCs w:val="22"/>
      </w:rPr>
    </w:lvl>
    <w:lvl w:ilvl="1" w:tplc="AAB203D6">
      <w:numFmt w:val="bullet"/>
      <w:lvlText w:val="•"/>
      <w:lvlJc w:val="left"/>
      <w:pPr>
        <w:ind w:left="1534" w:hanging="360"/>
      </w:pPr>
      <w:rPr>
        <w:rFonts w:hint="default"/>
      </w:rPr>
    </w:lvl>
    <w:lvl w:ilvl="2" w:tplc="98A45248">
      <w:numFmt w:val="bullet"/>
      <w:lvlText w:val="•"/>
      <w:lvlJc w:val="left"/>
      <w:pPr>
        <w:ind w:left="2249" w:hanging="360"/>
      </w:pPr>
      <w:rPr>
        <w:rFonts w:hint="default"/>
      </w:rPr>
    </w:lvl>
    <w:lvl w:ilvl="3" w:tplc="E7E49DD0">
      <w:numFmt w:val="bullet"/>
      <w:lvlText w:val="•"/>
      <w:lvlJc w:val="left"/>
      <w:pPr>
        <w:ind w:left="2964" w:hanging="360"/>
      </w:pPr>
      <w:rPr>
        <w:rFonts w:hint="default"/>
      </w:rPr>
    </w:lvl>
    <w:lvl w:ilvl="4" w:tplc="B334473C">
      <w:numFmt w:val="bullet"/>
      <w:lvlText w:val="•"/>
      <w:lvlJc w:val="left"/>
      <w:pPr>
        <w:ind w:left="3679" w:hanging="360"/>
      </w:pPr>
      <w:rPr>
        <w:rFonts w:hint="default"/>
      </w:rPr>
    </w:lvl>
    <w:lvl w:ilvl="5" w:tplc="3E162594">
      <w:numFmt w:val="bullet"/>
      <w:lvlText w:val="•"/>
      <w:lvlJc w:val="left"/>
      <w:pPr>
        <w:ind w:left="4394" w:hanging="360"/>
      </w:pPr>
      <w:rPr>
        <w:rFonts w:hint="default"/>
      </w:rPr>
    </w:lvl>
    <w:lvl w:ilvl="6" w:tplc="EFAC1AA6">
      <w:numFmt w:val="bullet"/>
      <w:lvlText w:val="•"/>
      <w:lvlJc w:val="left"/>
      <w:pPr>
        <w:ind w:left="5108" w:hanging="360"/>
      </w:pPr>
      <w:rPr>
        <w:rFonts w:hint="default"/>
      </w:rPr>
    </w:lvl>
    <w:lvl w:ilvl="7" w:tplc="D7C06A82">
      <w:numFmt w:val="bullet"/>
      <w:lvlText w:val="•"/>
      <w:lvlJc w:val="left"/>
      <w:pPr>
        <w:ind w:left="5823" w:hanging="360"/>
      </w:pPr>
      <w:rPr>
        <w:rFonts w:hint="default"/>
      </w:rPr>
    </w:lvl>
    <w:lvl w:ilvl="8" w:tplc="81C4C040">
      <w:numFmt w:val="bullet"/>
      <w:lvlText w:val="•"/>
      <w:lvlJc w:val="left"/>
      <w:pPr>
        <w:ind w:left="6538" w:hanging="360"/>
      </w:pPr>
      <w:rPr>
        <w:rFonts w:hint="default"/>
      </w:rPr>
    </w:lvl>
  </w:abstractNum>
  <w:abstractNum w:abstractNumId="35" w15:restartNumberingAfterBreak="0">
    <w:nsid w:val="73083CB4"/>
    <w:multiLevelType w:val="hybridMultilevel"/>
    <w:tmpl w:val="2B3C1D30"/>
    <w:lvl w:ilvl="0" w:tplc="D75A1448">
      <w:numFmt w:val="bullet"/>
      <w:lvlText w:val="•"/>
      <w:lvlJc w:val="left"/>
      <w:pPr>
        <w:ind w:left="720" w:hanging="360"/>
      </w:pPr>
      <w:rPr>
        <w:rFonts w:ascii="Arial" w:eastAsia="Arial" w:hAnsi="Arial" w:cs="Arial" w:hint="default"/>
        <w:w w:val="13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2D7A22"/>
    <w:multiLevelType w:val="hybridMultilevel"/>
    <w:tmpl w:val="5E2AF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9387514">
    <w:abstractNumId w:val="29"/>
  </w:num>
  <w:num w:numId="2" w16cid:durableId="2124574767">
    <w:abstractNumId w:val="28"/>
  </w:num>
  <w:num w:numId="3" w16cid:durableId="653413183">
    <w:abstractNumId w:val="27"/>
  </w:num>
  <w:num w:numId="4" w16cid:durableId="351804809">
    <w:abstractNumId w:val="14"/>
  </w:num>
  <w:num w:numId="5" w16cid:durableId="1192842752">
    <w:abstractNumId w:val="21"/>
  </w:num>
  <w:num w:numId="6" w16cid:durableId="1909918089">
    <w:abstractNumId w:val="13"/>
  </w:num>
  <w:num w:numId="7" w16cid:durableId="1743336424">
    <w:abstractNumId w:val="6"/>
  </w:num>
  <w:num w:numId="8" w16cid:durableId="392508607">
    <w:abstractNumId w:val="33"/>
  </w:num>
  <w:num w:numId="9" w16cid:durableId="1766151498">
    <w:abstractNumId w:val="36"/>
  </w:num>
  <w:num w:numId="10" w16cid:durableId="928123705">
    <w:abstractNumId w:val="23"/>
  </w:num>
  <w:num w:numId="11" w16cid:durableId="1509753979">
    <w:abstractNumId w:val="24"/>
  </w:num>
  <w:num w:numId="12" w16cid:durableId="1386023313">
    <w:abstractNumId w:val="3"/>
  </w:num>
  <w:num w:numId="13" w16cid:durableId="1392922717">
    <w:abstractNumId w:val="16"/>
  </w:num>
  <w:num w:numId="14" w16cid:durableId="882329862">
    <w:abstractNumId w:val="5"/>
  </w:num>
  <w:num w:numId="15" w16cid:durableId="517697607">
    <w:abstractNumId w:val="2"/>
  </w:num>
  <w:num w:numId="16" w16cid:durableId="638800962">
    <w:abstractNumId w:val="34"/>
  </w:num>
  <w:num w:numId="17" w16cid:durableId="1952515974">
    <w:abstractNumId w:val="10"/>
  </w:num>
  <w:num w:numId="18" w16cid:durableId="2075662113">
    <w:abstractNumId w:val="22"/>
  </w:num>
  <w:num w:numId="19" w16cid:durableId="1497307354">
    <w:abstractNumId w:val="12"/>
  </w:num>
  <w:num w:numId="20" w16cid:durableId="1622691003">
    <w:abstractNumId w:val="20"/>
  </w:num>
  <w:num w:numId="21" w16cid:durableId="1260870042">
    <w:abstractNumId w:val="11"/>
  </w:num>
  <w:num w:numId="22" w16cid:durableId="511452070">
    <w:abstractNumId w:val="35"/>
  </w:num>
  <w:num w:numId="23" w16cid:durableId="44646569">
    <w:abstractNumId w:val="31"/>
  </w:num>
  <w:num w:numId="24" w16cid:durableId="908733203">
    <w:abstractNumId w:val="19"/>
  </w:num>
  <w:num w:numId="25" w16cid:durableId="749349518">
    <w:abstractNumId w:val="8"/>
  </w:num>
  <w:num w:numId="26" w16cid:durableId="516240438">
    <w:abstractNumId w:val="1"/>
  </w:num>
  <w:num w:numId="27" w16cid:durableId="1104377491">
    <w:abstractNumId w:val="4"/>
  </w:num>
  <w:num w:numId="28" w16cid:durableId="824471748">
    <w:abstractNumId w:val="25"/>
  </w:num>
  <w:num w:numId="29" w16cid:durableId="2137407560">
    <w:abstractNumId w:val="32"/>
  </w:num>
  <w:num w:numId="30" w16cid:durableId="1847934396">
    <w:abstractNumId w:val="9"/>
  </w:num>
  <w:num w:numId="31" w16cid:durableId="330913122">
    <w:abstractNumId w:val="26"/>
  </w:num>
  <w:num w:numId="32" w16cid:durableId="165365696">
    <w:abstractNumId w:val="0"/>
  </w:num>
  <w:num w:numId="33" w16cid:durableId="518739816">
    <w:abstractNumId w:val="18"/>
  </w:num>
  <w:num w:numId="34" w16cid:durableId="718044707">
    <w:abstractNumId w:val="30"/>
  </w:num>
  <w:num w:numId="35" w16cid:durableId="468128752">
    <w:abstractNumId w:val="7"/>
  </w:num>
  <w:num w:numId="36" w16cid:durableId="394399632">
    <w:abstractNumId w:val="15"/>
  </w:num>
  <w:num w:numId="37" w16cid:durableId="311376590">
    <w:abstractNumId w:val="17"/>
  </w:num>
  <w:numIdMacAtCleanup w:val="2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embedSystemFonts/>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413"/>
    <w:rsid w:val="000013D7"/>
    <w:rsid w:val="00007A43"/>
    <w:rsid w:val="0001334E"/>
    <w:rsid w:val="00017EA9"/>
    <w:rsid w:val="00025CC5"/>
    <w:rsid w:val="00026793"/>
    <w:rsid w:val="000310B6"/>
    <w:rsid w:val="00035B08"/>
    <w:rsid w:val="00035F6C"/>
    <w:rsid w:val="00036B47"/>
    <w:rsid w:val="00040903"/>
    <w:rsid w:val="00040DD1"/>
    <w:rsid w:val="00044026"/>
    <w:rsid w:val="000465C2"/>
    <w:rsid w:val="00050E51"/>
    <w:rsid w:val="0005399C"/>
    <w:rsid w:val="00057E6B"/>
    <w:rsid w:val="00060497"/>
    <w:rsid w:val="00064F1F"/>
    <w:rsid w:val="00066E00"/>
    <w:rsid w:val="0007169F"/>
    <w:rsid w:val="00072318"/>
    <w:rsid w:val="0007331E"/>
    <w:rsid w:val="00076E82"/>
    <w:rsid w:val="00077404"/>
    <w:rsid w:val="0008349A"/>
    <w:rsid w:val="000878E8"/>
    <w:rsid w:val="0009358A"/>
    <w:rsid w:val="00094501"/>
    <w:rsid w:val="0009611F"/>
    <w:rsid w:val="000A15A0"/>
    <w:rsid w:val="000A3A84"/>
    <w:rsid w:val="000A3EA8"/>
    <w:rsid w:val="000B00AB"/>
    <w:rsid w:val="000B0A9E"/>
    <w:rsid w:val="000B4683"/>
    <w:rsid w:val="000C0972"/>
    <w:rsid w:val="000C19C8"/>
    <w:rsid w:val="000C2A8A"/>
    <w:rsid w:val="000C2DC3"/>
    <w:rsid w:val="000C2DD6"/>
    <w:rsid w:val="000C40B9"/>
    <w:rsid w:val="000D0EA8"/>
    <w:rsid w:val="000D1DEF"/>
    <w:rsid w:val="000D1F36"/>
    <w:rsid w:val="000D35A9"/>
    <w:rsid w:val="000E5079"/>
    <w:rsid w:val="000E6D7F"/>
    <w:rsid w:val="000F0921"/>
    <w:rsid w:val="000F1282"/>
    <w:rsid w:val="000F5D0B"/>
    <w:rsid w:val="000F6EA6"/>
    <w:rsid w:val="000F753E"/>
    <w:rsid w:val="000F7C42"/>
    <w:rsid w:val="00116E09"/>
    <w:rsid w:val="00116E10"/>
    <w:rsid w:val="001226FD"/>
    <w:rsid w:val="00122A48"/>
    <w:rsid w:val="00123D6A"/>
    <w:rsid w:val="00124E96"/>
    <w:rsid w:val="00132EF8"/>
    <w:rsid w:val="00141A1F"/>
    <w:rsid w:val="00142FAE"/>
    <w:rsid w:val="00145C10"/>
    <w:rsid w:val="00152D73"/>
    <w:rsid w:val="00153857"/>
    <w:rsid w:val="0015550C"/>
    <w:rsid w:val="001574D7"/>
    <w:rsid w:val="00162D16"/>
    <w:rsid w:val="0017050D"/>
    <w:rsid w:val="00175737"/>
    <w:rsid w:val="001839E7"/>
    <w:rsid w:val="00184627"/>
    <w:rsid w:val="001874E0"/>
    <w:rsid w:val="001921BB"/>
    <w:rsid w:val="00194BF5"/>
    <w:rsid w:val="00195460"/>
    <w:rsid w:val="001A0285"/>
    <w:rsid w:val="001A4652"/>
    <w:rsid w:val="001A68F6"/>
    <w:rsid w:val="001B3BBB"/>
    <w:rsid w:val="001C0056"/>
    <w:rsid w:val="001C023C"/>
    <w:rsid w:val="001C2B00"/>
    <w:rsid w:val="001C51E8"/>
    <w:rsid w:val="001D242A"/>
    <w:rsid w:val="001D2F3F"/>
    <w:rsid w:val="001D455A"/>
    <w:rsid w:val="001D5C97"/>
    <w:rsid w:val="001E0B6D"/>
    <w:rsid w:val="001E16EB"/>
    <w:rsid w:val="001E6398"/>
    <w:rsid w:val="001E69A3"/>
    <w:rsid w:val="001E6FE7"/>
    <w:rsid w:val="001E7145"/>
    <w:rsid w:val="001F26D7"/>
    <w:rsid w:val="001F491A"/>
    <w:rsid w:val="001F5BBF"/>
    <w:rsid w:val="001F6025"/>
    <w:rsid w:val="00204B37"/>
    <w:rsid w:val="00205034"/>
    <w:rsid w:val="00207A61"/>
    <w:rsid w:val="0021026E"/>
    <w:rsid w:val="00211218"/>
    <w:rsid w:val="00217CA8"/>
    <w:rsid w:val="00220E4B"/>
    <w:rsid w:val="00221355"/>
    <w:rsid w:val="002245E2"/>
    <w:rsid w:val="00231388"/>
    <w:rsid w:val="002336F7"/>
    <w:rsid w:val="00236DDA"/>
    <w:rsid w:val="00243F69"/>
    <w:rsid w:val="00245CDB"/>
    <w:rsid w:val="0025014F"/>
    <w:rsid w:val="002524AB"/>
    <w:rsid w:val="002527B1"/>
    <w:rsid w:val="00253985"/>
    <w:rsid w:val="00254BD8"/>
    <w:rsid w:val="00255611"/>
    <w:rsid w:val="00257410"/>
    <w:rsid w:val="00260ADF"/>
    <w:rsid w:val="00261746"/>
    <w:rsid w:val="00272EF5"/>
    <w:rsid w:val="00273320"/>
    <w:rsid w:val="002735E0"/>
    <w:rsid w:val="00274456"/>
    <w:rsid w:val="002775C7"/>
    <w:rsid w:val="00285987"/>
    <w:rsid w:val="00290118"/>
    <w:rsid w:val="0029032F"/>
    <w:rsid w:val="00293A86"/>
    <w:rsid w:val="002A2DE1"/>
    <w:rsid w:val="002B11EE"/>
    <w:rsid w:val="002B1D12"/>
    <w:rsid w:val="002B3339"/>
    <w:rsid w:val="002B4F8A"/>
    <w:rsid w:val="002B6668"/>
    <w:rsid w:val="002C3C9F"/>
    <w:rsid w:val="002C45DF"/>
    <w:rsid w:val="002C47BF"/>
    <w:rsid w:val="002C7DB2"/>
    <w:rsid w:val="002D0AAE"/>
    <w:rsid w:val="002D2AB4"/>
    <w:rsid w:val="002D6F5E"/>
    <w:rsid w:val="002E009B"/>
    <w:rsid w:val="002E0FCA"/>
    <w:rsid w:val="002E2FBE"/>
    <w:rsid w:val="002E6326"/>
    <w:rsid w:val="002F0E56"/>
    <w:rsid w:val="002F72C7"/>
    <w:rsid w:val="00307955"/>
    <w:rsid w:val="00321B3B"/>
    <w:rsid w:val="003227AF"/>
    <w:rsid w:val="00327A0B"/>
    <w:rsid w:val="00330950"/>
    <w:rsid w:val="00333D3B"/>
    <w:rsid w:val="00337FC9"/>
    <w:rsid w:val="0034082B"/>
    <w:rsid w:val="003470AC"/>
    <w:rsid w:val="0035078C"/>
    <w:rsid w:val="00355FD6"/>
    <w:rsid w:val="00362161"/>
    <w:rsid w:val="00372066"/>
    <w:rsid w:val="00372A18"/>
    <w:rsid w:val="0037395F"/>
    <w:rsid w:val="003778AE"/>
    <w:rsid w:val="003802B9"/>
    <w:rsid w:val="0039067D"/>
    <w:rsid w:val="00397769"/>
    <w:rsid w:val="003A210A"/>
    <w:rsid w:val="003A24C9"/>
    <w:rsid w:val="003A6CEF"/>
    <w:rsid w:val="003B51A1"/>
    <w:rsid w:val="003B5C20"/>
    <w:rsid w:val="003C0DCA"/>
    <w:rsid w:val="003C344D"/>
    <w:rsid w:val="003C54C5"/>
    <w:rsid w:val="003C7915"/>
    <w:rsid w:val="003D609A"/>
    <w:rsid w:val="003E00D6"/>
    <w:rsid w:val="003E025F"/>
    <w:rsid w:val="003E215E"/>
    <w:rsid w:val="003E3C18"/>
    <w:rsid w:val="003F0196"/>
    <w:rsid w:val="003F1A66"/>
    <w:rsid w:val="003F39A5"/>
    <w:rsid w:val="003F4C59"/>
    <w:rsid w:val="003F4DB2"/>
    <w:rsid w:val="00416437"/>
    <w:rsid w:val="0042205A"/>
    <w:rsid w:val="004239D2"/>
    <w:rsid w:val="004244FE"/>
    <w:rsid w:val="00424F07"/>
    <w:rsid w:val="004255D4"/>
    <w:rsid w:val="004266BF"/>
    <w:rsid w:val="00432A03"/>
    <w:rsid w:val="00433732"/>
    <w:rsid w:val="00441BEB"/>
    <w:rsid w:val="00450099"/>
    <w:rsid w:val="00452E47"/>
    <w:rsid w:val="00452FBB"/>
    <w:rsid w:val="00455247"/>
    <w:rsid w:val="004578E3"/>
    <w:rsid w:val="00460FCF"/>
    <w:rsid w:val="00474D2F"/>
    <w:rsid w:val="004815EC"/>
    <w:rsid w:val="00482C00"/>
    <w:rsid w:val="00492CD7"/>
    <w:rsid w:val="004942B9"/>
    <w:rsid w:val="004944F3"/>
    <w:rsid w:val="004A07F9"/>
    <w:rsid w:val="004A117C"/>
    <w:rsid w:val="004A1527"/>
    <w:rsid w:val="004A3511"/>
    <w:rsid w:val="004B078A"/>
    <w:rsid w:val="004B4209"/>
    <w:rsid w:val="004B65D5"/>
    <w:rsid w:val="004C012E"/>
    <w:rsid w:val="004C1774"/>
    <w:rsid w:val="004C4347"/>
    <w:rsid w:val="004C4AD6"/>
    <w:rsid w:val="004C51F6"/>
    <w:rsid w:val="004C569A"/>
    <w:rsid w:val="004C5810"/>
    <w:rsid w:val="004D2297"/>
    <w:rsid w:val="004D5ED7"/>
    <w:rsid w:val="004E04F5"/>
    <w:rsid w:val="004E5024"/>
    <w:rsid w:val="004F0D44"/>
    <w:rsid w:val="004F12BA"/>
    <w:rsid w:val="00502A8B"/>
    <w:rsid w:val="0050472B"/>
    <w:rsid w:val="005133CD"/>
    <w:rsid w:val="0051361E"/>
    <w:rsid w:val="0051529F"/>
    <w:rsid w:val="00522A6F"/>
    <w:rsid w:val="00530050"/>
    <w:rsid w:val="005311F3"/>
    <w:rsid w:val="00535B5F"/>
    <w:rsid w:val="00537988"/>
    <w:rsid w:val="00540A0F"/>
    <w:rsid w:val="00545B68"/>
    <w:rsid w:val="005474FC"/>
    <w:rsid w:val="00555BCD"/>
    <w:rsid w:val="0055676E"/>
    <w:rsid w:val="0055683C"/>
    <w:rsid w:val="00564948"/>
    <w:rsid w:val="005670A6"/>
    <w:rsid w:val="0056740A"/>
    <w:rsid w:val="005715A4"/>
    <w:rsid w:val="00584B54"/>
    <w:rsid w:val="00591F00"/>
    <w:rsid w:val="005965F7"/>
    <w:rsid w:val="005975AA"/>
    <w:rsid w:val="005A79D1"/>
    <w:rsid w:val="005B035A"/>
    <w:rsid w:val="005B0F8D"/>
    <w:rsid w:val="005B4EE7"/>
    <w:rsid w:val="005B7523"/>
    <w:rsid w:val="005C1773"/>
    <w:rsid w:val="005C56DC"/>
    <w:rsid w:val="005C62F0"/>
    <w:rsid w:val="005D605D"/>
    <w:rsid w:val="005E258F"/>
    <w:rsid w:val="005E43F6"/>
    <w:rsid w:val="005E676C"/>
    <w:rsid w:val="005F43BA"/>
    <w:rsid w:val="005F659E"/>
    <w:rsid w:val="005F6B35"/>
    <w:rsid w:val="005F7A62"/>
    <w:rsid w:val="00600264"/>
    <w:rsid w:val="006003F2"/>
    <w:rsid w:val="0060168D"/>
    <w:rsid w:val="00602AE3"/>
    <w:rsid w:val="00604451"/>
    <w:rsid w:val="00604C64"/>
    <w:rsid w:val="006113C4"/>
    <w:rsid w:val="00616861"/>
    <w:rsid w:val="00617983"/>
    <w:rsid w:val="00620BBF"/>
    <w:rsid w:val="00622A55"/>
    <w:rsid w:val="00622E84"/>
    <w:rsid w:val="006321CE"/>
    <w:rsid w:val="00632FFE"/>
    <w:rsid w:val="00636AD3"/>
    <w:rsid w:val="00640182"/>
    <w:rsid w:val="00640DC5"/>
    <w:rsid w:val="00641DD0"/>
    <w:rsid w:val="00643597"/>
    <w:rsid w:val="006445E4"/>
    <w:rsid w:val="00644AB0"/>
    <w:rsid w:val="00645ED8"/>
    <w:rsid w:val="00652EF4"/>
    <w:rsid w:val="00655310"/>
    <w:rsid w:val="00661931"/>
    <w:rsid w:val="00665BF9"/>
    <w:rsid w:val="00670E52"/>
    <w:rsid w:val="00671A9F"/>
    <w:rsid w:val="00672331"/>
    <w:rsid w:val="006734F5"/>
    <w:rsid w:val="006769C7"/>
    <w:rsid w:val="006850BE"/>
    <w:rsid w:val="0069186A"/>
    <w:rsid w:val="00693397"/>
    <w:rsid w:val="006934F7"/>
    <w:rsid w:val="0069776E"/>
    <w:rsid w:val="006A2FCD"/>
    <w:rsid w:val="006B5FE8"/>
    <w:rsid w:val="006B65B7"/>
    <w:rsid w:val="006C05EB"/>
    <w:rsid w:val="006C0DC7"/>
    <w:rsid w:val="006C3B86"/>
    <w:rsid w:val="006C4E09"/>
    <w:rsid w:val="006D03BC"/>
    <w:rsid w:val="006D064A"/>
    <w:rsid w:val="006D3D93"/>
    <w:rsid w:val="006D6703"/>
    <w:rsid w:val="006D6EB5"/>
    <w:rsid w:val="006F501B"/>
    <w:rsid w:val="006F6D73"/>
    <w:rsid w:val="0070185E"/>
    <w:rsid w:val="00710312"/>
    <w:rsid w:val="007103C1"/>
    <w:rsid w:val="007111C9"/>
    <w:rsid w:val="00714B4B"/>
    <w:rsid w:val="00714F5B"/>
    <w:rsid w:val="007173E3"/>
    <w:rsid w:val="00723908"/>
    <w:rsid w:val="00724A8D"/>
    <w:rsid w:val="007253B2"/>
    <w:rsid w:val="0073499F"/>
    <w:rsid w:val="00735919"/>
    <w:rsid w:val="007372FF"/>
    <w:rsid w:val="00743417"/>
    <w:rsid w:val="00747D5A"/>
    <w:rsid w:val="00751352"/>
    <w:rsid w:val="00751728"/>
    <w:rsid w:val="0075184E"/>
    <w:rsid w:val="00760202"/>
    <w:rsid w:val="0076158F"/>
    <w:rsid w:val="00764AC3"/>
    <w:rsid w:val="007670E4"/>
    <w:rsid w:val="00772F82"/>
    <w:rsid w:val="007770DC"/>
    <w:rsid w:val="0078006B"/>
    <w:rsid w:val="00784871"/>
    <w:rsid w:val="00787818"/>
    <w:rsid w:val="00787C59"/>
    <w:rsid w:val="00790570"/>
    <w:rsid w:val="00792846"/>
    <w:rsid w:val="0079447F"/>
    <w:rsid w:val="00796F5C"/>
    <w:rsid w:val="00797642"/>
    <w:rsid w:val="007A0F69"/>
    <w:rsid w:val="007A6CF5"/>
    <w:rsid w:val="007A73B3"/>
    <w:rsid w:val="007B5519"/>
    <w:rsid w:val="007C320B"/>
    <w:rsid w:val="007C32B3"/>
    <w:rsid w:val="007C7EEA"/>
    <w:rsid w:val="007D1E23"/>
    <w:rsid w:val="007D3D76"/>
    <w:rsid w:val="007D564A"/>
    <w:rsid w:val="007E19AA"/>
    <w:rsid w:val="007E3451"/>
    <w:rsid w:val="007E6EAA"/>
    <w:rsid w:val="007E7A1D"/>
    <w:rsid w:val="007F051D"/>
    <w:rsid w:val="007F36B9"/>
    <w:rsid w:val="007F5EF5"/>
    <w:rsid w:val="007F6E95"/>
    <w:rsid w:val="007F7200"/>
    <w:rsid w:val="008030E1"/>
    <w:rsid w:val="00805CA0"/>
    <w:rsid w:val="0082194F"/>
    <w:rsid w:val="0082294E"/>
    <w:rsid w:val="008235D2"/>
    <w:rsid w:val="008373BD"/>
    <w:rsid w:val="00841D26"/>
    <w:rsid w:val="00843013"/>
    <w:rsid w:val="008435AC"/>
    <w:rsid w:val="00850E75"/>
    <w:rsid w:val="00853E6A"/>
    <w:rsid w:val="008615E9"/>
    <w:rsid w:val="00867B90"/>
    <w:rsid w:val="00873DB7"/>
    <w:rsid w:val="0088549D"/>
    <w:rsid w:val="00895109"/>
    <w:rsid w:val="008951BA"/>
    <w:rsid w:val="0089667B"/>
    <w:rsid w:val="008970F3"/>
    <w:rsid w:val="008A22C2"/>
    <w:rsid w:val="008A3601"/>
    <w:rsid w:val="008A6E6C"/>
    <w:rsid w:val="008A6F5C"/>
    <w:rsid w:val="008B12A0"/>
    <w:rsid w:val="008C35F4"/>
    <w:rsid w:val="008C4589"/>
    <w:rsid w:val="008C4AD4"/>
    <w:rsid w:val="008D5FB5"/>
    <w:rsid w:val="008D6D5B"/>
    <w:rsid w:val="008E02B8"/>
    <w:rsid w:val="008E09CB"/>
    <w:rsid w:val="008E161E"/>
    <w:rsid w:val="008E54EE"/>
    <w:rsid w:val="008E7966"/>
    <w:rsid w:val="008F0FA5"/>
    <w:rsid w:val="008F1940"/>
    <w:rsid w:val="008F3D02"/>
    <w:rsid w:val="008F64AE"/>
    <w:rsid w:val="008F6A67"/>
    <w:rsid w:val="008F75A0"/>
    <w:rsid w:val="0090444E"/>
    <w:rsid w:val="00912DE0"/>
    <w:rsid w:val="0091403D"/>
    <w:rsid w:val="00917249"/>
    <w:rsid w:val="0092029D"/>
    <w:rsid w:val="00920E4D"/>
    <w:rsid w:val="0092328B"/>
    <w:rsid w:val="009232B6"/>
    <w:rsid w:val="0092597B"/>
    <w:rsid w:val="009260C0"/>
    <w:rsid w:val="009273A9"/>
    <w:rsid w:val="009339FE"/>
    <w:rsid w:val="009364C0"/>
    <w:rsid w:val="00936633"/>
    <w:rsid w:val="00941FAE"/>
    <w:rsid w:val="00942675"/>
    <w:rsid w:val="009472D9"/>
    <w:rsid w:val="00954CC5"/>
    <w:rsid w:val="00961B77"/>
    <w:rsid w:val="009724AA"/>
    <w:rsid w:val="00974352"/>
    <w:rsid w:val="00975CEE"/>
    <w:rsid w:val="00984BE5"/>
    <w:rsid w:val="00984C6F"/>
    <w:rsid w:val="00991AB2"/>
    <w:rsid w:val="009924E8"/>
    <w:rsid w:val="00993FD3"/>
    <w:rsid w:val="009A04EF"/>
    <w:rsid w:val="009A4330"/>
    <w:rsid w:val="009A4762"/>
    <w:rsid w:val="009B32D6"/>
    <w:rsid w:val="009C5A10"/>
    <w:rsid w:val="009C5C73"/>
    <w:rsid w:val="009C60A6"/>
    <w:rsid w:val="009D1632"/>
    <w:rsid w:val="009D4AA8"/>
    <w:rsid w:val="009D5E63"/>
    <w:rsid w:val="009D6002"/>
    <w:rsid w:val="009E0CAD"/>
    <w:rsid w:val="009E36C8"/>
    <w:rsid w:val="009E7B81"/>
    <w:rsid w:val="009F797B"/>
    <w:rsid w:val="00A00688"/>
    <w:rsid w:val="00A015BB"/>
    <w:rsid w:val="00A01A92"/>
    <w:rsid w:val="00A02A89"/>
    <w:rsid w:val="00A06F32"/>
    <w:rsid w:val="00A1243B"/>
    <w:rsid w:val="00A13AF3"/>
    <w:rsid w:val="00A15BF5"/>
    <w:rsid w:val="00A259B5"/>
    <w:rsid w:val="00A26BD1"/>
    <w:rsid w:val="00A308D0"/>
    <w:rsid w:val="00A40170"/>
    <w:rsid w:val="00A40A07"/>
    <w:rsid w:val="00A40D51"/>
    <w:rsid w:val="00A478D5"/>
    <w:rsid w:val="00A526B6"/>
    <w:rsid w:val="00A56815"/>
    <w:rsid w:val="00A56B61"/>
    <w:rsid w:val="00A57AEE"/>
    <w:rsid w:val="00A6455D"/>
    <w:rsid w:val="00A64E07"/>
    <w:rsid w:val="00A6514F"/>
    <w:rsid w:val="00A67530"/>
    <w:rsid w:val="00A777D5"/>
    <w:rsid w:val="00A83A71"/>
    <w:rsid w:val="00AA1FD5"/>
    <w:rsid w:val="00AA6B88"/>
    <w:rsid w:val="00AB3C2B"/>
    <w:rsid w:val="00AB4413"/>
    <w:rsid w:val="00AB6C9B"/>
    <w:rsid w:val="00AC0A18"/>
    <w:rsid w:val="00AC3565"/>
    <w:rsid w:val="00AC41CF"/>
    <w:rsid w:val="00AC4CAC"/>
    <w:rsid w:val="00AC5459"/>
    <w:rsid w:val="00AD233D"/>
    <w:rsid w:val="00AD2849"/>
    <w:rsid w:val="00AD2DE3"/>
    <w:rsid w:val="00AD372F"/>
    <w:rsid w:val="00AE517B"/>
    <w:rsid w:val="00AF0260"/>
    <w:rsid w:val="00AF0F74"/>
    <w:rsid w:val="00AF2747"/>
    <w:rsid w:val="00AF2F70"/>
    <w:rsid w:val="00AF49F2"/>
    <w:rsid w:val="00AF6239"/>
    <w:rsid w:val="00B07274"/>
    <w:rsid w:val="00B1165D"/>
    <w:rsid w:val="00B12AAA"/>
    <w:rsid w:val="00B1433D"/>
    <w:rsid w:val="00B22820"/>
    <w:rsid w:val="00B36190"/>
    <w:rsid w:val="00B40C8F"/>
    <w:rsid w:val="00B41478"/>
    <w:rsid w:val="00B430A3"/>
    <w:rsid w:val="00B5304C"/>
    <w:rsid w:val="00B54C21"/>
    <w:rsid w:val="00B6069B"/>
    <w:rsid w:val="00B61B48"/>
    <w:rsid w:val="00B70FA0"/>
    <w:rsid w:val="00B726BC"/>
    <w:rsid w:val="00B73952"/>
    <w:rsid w:val="00B86324"/>
    <w:rsid w:val="00B864DA"/>
    <w:rsid w:val="00B92413"/>
    <w:rsid w:val="00B959C6"/>
    <w:rsid w:val="00B95C11"/>
    <w:rsid w:val="00BA1F95"/>
    <w:rsid w:val="00BB2DBC"/>
    <w:rsid w:val="00BB64BD"/>
    <w:rsid w:val="00BB6A4E"/>
    <w:rsid w:val="00BC4F5D"/>
    <w:rsid w:val="00BC59C2"/>
    <w:rsid w:val="00BC6DE8"/>
    <w:rsid w:val="00BD3EED"/>
    <w:rsid w:val="00BD4206"/>
    <w:rsid w:val="00BD553C"/>
    <w:rsid w:val="00BE1887"/>
    <w:rsid w:val="00BE31FF"/>
    <w:rsid w:val="00BE6E82"/>
    <w:rsid w:val="00BE7C91"/>
    <w:rsid w:val="00C0030E"/>
    <w:rsid w:val="00C04179"/>
    <w:rsid w:val="00C04DFD"/>
    <w:rsid w:val="00C0668D"/>
    <w:rsid w:val="00C22F07"/>
    <w:rsid w:val="00C252D2"/>
    <w:rsid w:val="00C25B7B"/>
    <w:rsid w:val="00C27740"/>
    <w:rsid w:val="00C303F5"/>
    <w:rsid w:val="00C43696"/>
    <w:rsid w:val="00C4539F"/>
    <w:rsid w:val="00C4751B"/>
    <w:rsid w:val="00C52B0F"/>
    <w:rsid w:val="00C53E57"/>
    <w:rsid w:val="00C54ECA"/>
    <w:rsid w:val="00C55CC1"/>
    <w:rsid w:val="00C568F5"/>
    <w:rsid w:val="00C607EE"/>
    <w:rsid w:val="00C60831"/>
    <w:rsid w:val="00C61D0C"/>
    <w:rsid w:val="00C76FBF"/>
    <w:rsid w:val="00C836AB"/>
    <w:rsid w:val="00C838CE"/>
    <w:rsid w:val="00C83D72"/>
    <w:rsid w:val="00C87902"/>
    <w:rsid w:val="00C90EE5"/>
    <w:rsid w:val="00C92A86"/>
    <w:rsid w:val="00C92E03"/>
    <w:rsid w:val="00CA10DD"/>
    <w:rsid w:val="00CA513C"/>
    <w:rsid w:val="00CA5A3E"/>
    <w:rsid w:val="00CA75AF"/>
    <w:rsid w:val="00CB5E45"/>
    <w:rsid w:val="00CB6F31"/>
    <w:rsid w:val="00CC2AAD"/>
    <w:rsid w:val="00CD0A72"/>
    <w:rsid w:val="00CD16A4"/>
    <w:rsid w:val="00CD2C6E"/>
    <w:rsid w:val="00CD3924"/>
    <w:rsid w:val="00CD7068"/>
    <w:rsid w:val="00CE1654"/>
    <w:rsid w:val="00CE1951"/>
    <w:rsid w:val="00CF0070"/>
    <w:rsid w:val="00CF1004"/>
    <w:rsid w:val="00CF12A4"/>
    <w:rsid w:val="00CF14F2"/>
    <w:rsid w:val="00CF22DA"/>
    <w:rsid w:val="00CF2DF5"/>
    <w:rsid w:val="00CF3ED3"/>
    <w:rsid w:val="00CF52C3"/>
    <w:rsid w:val="00CF6532"/>
    <w:rsid w:val="00D02497"/>
    <w:rsid w:val="00D06537"/>
    <w:rsid w:val="00D12B04"/>
    <w:rsid w:val="00D154C0"/>
    <w:rsid w:val="00D16F42"/>
    <w:rsid w:val="00D20190"/>
    <w:rsid w:val="00D20629"/>
    <w:rsid w:val="00D21715"/>
    <w:rsid w:val="00D2220E"/>
    <w:rsid w:val="00D27270"/>
    <w:rsid w:val="00D30436"/>
    <w:rsid w:val="00D35C9D"/>
    <w:rsid w:val="00D37C35"/>
    <w:rsid w:val="00D46DB6"/>
    <w:rsid w:val="00D508FE"/>
    <w:rsid w:val="00D50E3F"/>
    <w:rsid w:val="00D51B33"/>
    <w:rsid w:val="00D57250"/>
    <w:rsid w:val="00D62425"/>
    <w:rsid w:val="00D626EE"/>
    <w:rsid w:val="00D637E2"/>
    <w:rsid w:val="00D70D1F"/>
    <w:rsid w:val="00D71523"/>
    <w:rsid w:val="00D76D78"/>
    <w:rsid w:val="00D807E9"/>
    <w:rsid w:val="00D8395D"/>
    <w:rsid w:val="00D9504A"/>
    <w:rsid w:val="00DB34B2"/>
    <w:rsid w:val="00DB3E03"/>
    <w:rsid w:val="00DB53F1"/>
    <w:rsid w:val="00DB5F10"/>
    <w:rsid w:val="00DB6C90"/>
    <w:rsid w:val="00DC095D"/>
    <w:rsid w:val="00DC2EA2"/>
    <w:rsid w:val="00DC42CD"/>
    <w:rsid w:val="00DC50E4"/>
    <w:rsid w:val="00DD1025"/>
    <w:rsid w:val="00DD1FCA"/>
    <w:rsid w:val="00DD2CDD"/>
    <w:rsid w:val="00DD32F1"/>
    <w:rsid w:val="00DD5255"/>
    <w:rsid w:val="00DD5B99"/>
    <w:rsid w:val="00DE57B7"/>
    <w:rsid w:val="00DF33DD"/>
    <w:rsid w:val="00DF392D"/>
    <w:rsid w:val="00DF3975"/>
    <w:rsid w:val="00E0285E"/>
    <w:rsid w:val="00E06D97"/>
    <w:rsid w:val="00E11876"/>
    <w:rsid w:val="00E166AC"/>
    <w:rsid w:val="00E25893"/>
    <w:rsid w:val="00E26007"/>
    <w:rsid w:val="00E276C5"/>
    <w:rsid w:val="00E35374"/>
    <w:rsid w:val="00E35447"/>
    <w:rsid w:val="00E35579"/>
    <w:rsid w:val="00E364B7"/>
    <w:rsid w:val="00E401D3"/>
    <w:rsid w:val="00E41627"/>
    <w:rsid w:val="00E508ED"/>
    <w:rsid w:val="00E5505F"/>
    <w:rsid w:val="00E57FA0"/>
    <w:rsid w:val="00E662C0"/>
    <w:rsid w:val="00E746B1"/>
    <w:rsid w:val="00E75BE8"/>
    <w:rsid w:val="00E807C1"/>
    <w:rsid w:val="00E87CD3"/>
    <w:rsid w:val="00E9597E"/>
    <w:rsid w:val="00E95B92"/>
    <w:rsid w:val="00E95E80"/>
    <w:rsid w:val="00EA112E"/>
    <w:rsid w:val="00EA148D"/>
    <w:rsid w:val="00EB5671"/>
    <w:rsid w:val="00EC35EA"/>
    <w:rsid w:val="00EC45DB"/>
    <w:rsid w:val="00ED11F7"/>
    <w:rsid w:val="00EE687B"/>
    <w:rsid w:val="00EE7CF6"/>
    <w:rsid w:val="00EF274D"/>
    <w:rsid w:val="00F006BE"/>
    <w:rsid w:val="00F04100"/>
    <w:rsid w:val="00F115A5"/>
    <w:rsid w:val="00F12385"/>
    <w:rsid w:val="00F126F2"/>
    <w:rsid w:val="00F14CDC"/>
    <w:rsid w:val="00F1701C"/>
    <w:rsid w:val="00F204C5"/>
    <w:rsid w:val="00F20806"/>
    <w:rsid w:val="00F216B7"/>
    <w:rsid w:val="00F33A10"/>
    <w:rsid w:val="00F341C3"/>
    <w:rsid w:val="00F34519"/>
    <w:rsid w:val="00F35DB0"/>
    <w:rsid w:val="00F37F10"/>
    <w:rsid w:val="00F50756"/>
    <w:rsid w:val="00F53A27"/>
    <w:rsid w:val="00F57CA2"/>
    <w:rsid w:val="00F6119B"/>
    <w:rsid w:val="00F6145C"/>
    <w:rsid w:val="00F62631"/>
    <w:rsid w:val="00F63C69"/>
    <w:rsid w:val="00F64EF6"/>
    <w:rsid w:val="00F70BD3"/>
    <w:rsid w:val="00F72D7D"/>
    <w:rsid w:val="00F73777"/>
    <w:rsid w:val="00F74057"/>
    <w:rsid w:val="00F81431"/>
    <w:rsid w:val="00F84082"/>
    <w:rsid w:val="00F86442"/>
    <w:rsid w:val="00F97640"/>
    <w:rsid w:val="00FA20F7"/>
    <w:rsid w:val="00FA2D8D"/>
    <w:rsid w:val="00FA63D6"/>
    <w:rsid w:val="00FB1156"/>
    <w:rsid w:val="00FB75B4"/>
    <w:rsid w:val="00FC11CD"/>
    <w:rsid w:val="00FC27D9"/>
    <w:rsid w:val="00FC585F"/>
    <w:rsid w:val="00FC6826"/>
    <w:rsid w:val="00FC7548"/>
    <w:rsid w:val="00FE1698"/>
    <w:rsid w:val="00FF0CB4"/>
    <w:rsid w:val="00FF0E4A"/>
    <w:rsid w:val="00FF3848"/>
    <w:rsid w:val="00FF5748"/>
    <w:rsid w:val="00FF5A9A"/>
    <w:rsid w:val="00FF6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D29DF1F"/>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6703"/>
    <w:rPr>
      <w:rFonts w:eastAsia="Times New Roman"/>
      <w:sz w:val="24"/>
      <w:szCs w:val="24"/>
    </w:rPr>
  </w:style>
  <w:style w:type="paragraph" w:styleId="Heading1">
    <w:name w:val="heading 1"/>
    <w:basedOn w:val="Normal"/>
    <w:next w:val="Normal"/>
    <w:qFormat/>
    <w:pPr>
      <w:keepNext/>
      <w:ind w:left="2880" w:firstLine="720"/>
      <w:outlineLvl w:val="0"/>
    </w:pPr>
    <w:rPr>
      <w:b/>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i/>
      <w:sz w:val="20"/>
    </w:rPr>
  </w:style>
  <w:style w:type="paragraph" w:styleId="Heading4">
    <w:name w:val="heading 4"/>
    <w:basedOn w:val="Normal"/>
    <w:next w:val="Normal"/>
    <w:qFormat/>
    <w:pPr>
      <w:keepNext/>
      <w:outlineLvl w:val="3"/>
    </w:pPr>
    <w:rPr>
      <w:b/>
      <w:i/>
      <w:sz w:val="22"/>
    </w:rPr>
  </w:style>
  <w:style w:type="paragraph" w:styleId="Heading5">
    <w:name w:val="heading 5"/>
    <w:basedOn w:val="Normal"/>
    <w:next w:val="Normal"/>
    <w:qFormat/>
    <w:pPr>
      <w:keepNext/>
      <w:outlineLvl w:val="4"/>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0"/>
    </w:rPr>
  </w:style>
  <w:style w:type="character" w:styleId="Hyperlink">
    <w:name w:val="Hyperlink"/>
    <w:rPr>
      <w:color w:val="0000FF"/>
      <w:u w:val="single"/>
    </w:rPr>
  </w:style>
  <w:style w:type="paragraph" w:customStyle="1" w:styleId="level1">
    <w:name w:val="_level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pPr>
    <w:rPr>
      <w:sz w:val="24"/>
    </w:rPr>
  </w:style>
  <w:style w:type="character" w:customStyle="1" w:styleId="Hypertext">
    <w:name w:val="Hypertext"/>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FollowedHyperlink">
    <w:name w:val="FollowedHyperlink"/>
    <w:rPr>
      <w:color w:val="800080"/>
      <w:u w:val="single"/>
    </w:rPr>
  </w:style>
  <w:style w:type="paragraph" w:styleId="Title">
    <w:name w:val="Title"/>
    <w:basedOn w:val="Normal"/>
    <w:qFormat/>
    <w:pPr>
      <w:jc w:val="center"/>
    </w:pPr>
    <w:rPr>
      <w:b/>
    </w:rPr>
  </w:style>
  <w:style w:type="paragraph" w:styleId="FootnoteText">
    <w:name w:val="footnote text"/>
    <w:basedOn w:val="Normal"/>
    <w:rsid w:val="00E76226"/>
    <w:rPr>
      <w:rFonts w:ascii="Palatino" w:eastAsia="Times" w:hAnsi="Palatino"/>
      <w:sz w:val="20"/>
      <w:szCs w:val="20"/>
    </w:rPr>
  </w:style>
  <w:style w:type="character" w:styleId="FootnoteReference">
    <w:name w:val="footnote reference"/>
    <w:rsid w:val="00E76226"/>
    <w:rPr>
      <w:vertAlign w:val="superscript"/>
    </w:rPr>
  </w:style>
  <w:style w:type="paragraph" w:styleId="ListParagraph">
    <w:name w:val="List Paragraph"/>
    <w:basedOn w:val="Normal"/>
    <w:uiPriority w:val="34"/>
    <w:qFormat/>
    <w:rsid w:val="00764AC3"/>
    <w:pPr>
      <w:ind w:left="720"/>
      <w:contextualSpacing/>
    </w:pPr>
  </w:style>
  <w:style w:type="paragraph" w:styleId="NoSpacing">
    <w:name w:val="No Spacing"/>
    <w:uiPriority w:val="1"/>
    <w:qFormat/>
    <w:rsid w:val="00A06F32"/>
    <w:pPr>
      <w:widowControl w:val="0"/>
    </w:pPr>
    <w:rPr>
      <w:rFonts w:asciiTheme="minorHAnsi" w:eastAsiaTheme="minorHAnsi" w:hAnsiTheme="minorHAnsi" w:cstheme="minorBidi"/>
      <w:sz w:val="22"/>
      <w:szCs w:val="22"/>
    </w:rPr>
  </w:style>
  <w:style w:type="paragraph" w:styleId="NormalWeb">
    <w:name w:val="Normal (Web)"/>
    <w:basedOn w:val="Normal"/>
    <w:uiPriority w:val="99"/>
    <w:unhideWhenUsed/>
    <w:rsid w:val="004942B9"/>
    <w:pPr>
      <w:spacing w:before="100" w:beforeAutospacing="1" w:after="100" w:afterAutospacing="1"/>
    </w:pPr>
  </w:style>
  <w:style w:type="paragraph" w:customStyle="1" w:styleId="ColorfulList-Accent11">
    <w:name w:val="Colorful List - Accent 11"/>
    <w:basedOn w:val="Normal"/>
    <w:uiPriority w:val="34"/>
    <w:qFormat/>
    <w:rsid w:val="00622E84"/>
    <w:pPr>
      <w:ind w:left="720"/>
      <w:contextualSpacing/>
    </w:pPr>
    <w:rPr>
      <w:rFonts w:ascii="Cambria" w:hAnsi="Cambria"/>
    </w:rPr>
  </w:style>
  <w:style w:type="character" w:styleId="UnresolvedMention">
    <w:name w:val="Unresolved Mention"/>
    <w:basedOn w:val="DefaultParagraphFont"/>
    <w:uiPriority w:val="99"/>
    <w:rsid w:val="00D46DB6"/>
    <w:rPr>
      <w:color w:val="605E5C"/>
      <w:shd w:val="clear" w:color="auto" w:fill="E1DFDD"/>
    </w:rPr>
  </w:style>
  <w:style w:type="paragraph" w:customStyle="1" w:styleId="TableParagraph">
    <w:name w:val="Table Paragraph"/>
    <w:basedOn w:val="Normal"/>
    <w:uiPriority w:val="1"/>
    <w:qFormat/>
    <w:rsid w:val="00D46DB6"/>
    <w:pPr>
      <w:widowControl w:val="0"/>
      <w:autoSpaceDE w:val="0"/>
      <w:autoSpaceDN w:val="0"/>
      <w:ind w:left="824"/>
    </w:pPr>
    <w:rPr>
      <w:rFonts w:ascii="Arial" w:eastAsia="Arial" w:hAnsi="Arial" w:cs="Arial"/>
      <w:sz w:val="22"/>
      <w:szCs w:val="22"/>
    </w:rPr>
  </w:style>
  <w:style w:type="character" w:customStyle="1" w:styleId="-kxls">
    <w:name w:val="-kxls"/>
    <w:basedOn w:val="DefaultParagraphFont"/>
    <w:rsid w:val="00622A55"/>
  </w:style>
  <w:style w:type="paragraph" w:customStyle="1" w:styleId="p1">
    <w:name w:val="p1"/>
    <w:basedOn w:val="Normal"/>
    <w:rsid w:val="00050E51"/>
    <w:rPr>
      <w:rFonts w:ascii="Helvetica" w:hAnsi="Helvetica"/>
      <w:color w:val="000000"/>
      <w:sz w:val="18"/>
      <w:szCs w:val="18"/>
    </w:rPr>
  </w:style>
  <w:style w:type="character" w:customStyle="1" w:styleId="apple-converted-space">
    <w:name w:val="apple-converted-space"/>
    <w:basedOn w:val="DefaultParagraphFont"/>
    <w:rsid w:val="004C56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6491919">
      <w:bodyDiv w:val="1"/>
      <w:marLeft w:val="0"/>
      <w:marRight w:val="0"/>
      <w:marTop w:val="0"/>
      <w:marBottom w:val="0"/>
      <w:divBdr>
        <w:top w:val="none" w:sz="0" w:space="0" w:color="auto"/>
        <w:left w:val="none" w:sz="0" w:space="0" w:color="auto"/>
        <w:bottom w:val="none" w:sz="0" w:space="0" w:color="auto"/>
        <w:right w:val="none" w:sz="0" w:space="0" w:color="auto"/>
      </w:divBdr>
      <w:divsChild>
        <w:div w:id="265163851">
          <w:marLeft w:val="0"/>
          <w:marRight w:val="0"/>
          <w:marTop w:val="0"/>
          <w:marBottom w:val="0"/>
          <w:divBdr>
            <w:top w:val="none" w:sz="0" w:space="0" w:color="auto"/>
            <w:left w:val="none" w:sz="0" w:space="0" w:color="auto"/>
            <w:bottom w:val="none" w:sz="0" w:space="0" w:color="auto"/>
            <w:right w:val="none" w:sz="0" w:space="0" w:color="auto"/>
          </w:divBdr>
        </w:div>
      </w:divsChild>
    </w:div>
    <w:div w:id="110364116">
      <w:bodyDiv w:val="1"/>
      <w:marLeft w:val="0"/>
      <w:marRight w:val="0"/>
      <w:marTop w:val="0"/>
      <w:marBottom w:val="0"/>
      <w:divBdr>
        <w:top w:val="none" w:sz="0" w:space="0" w:color="auto"/>
        <w:left w:val="none" w:sz="0" w:space="0" w:color="auto"/>
        <w:bottom w:val="none" w:sz="0" w:space="0" w:color="auto"/>
        <w:right w:val="none" w:sz="0" w:space="0" w:color="auto"/>
      </w:divBdr>
    </w:div>
    <w:div w:id="117845830">
      <w:bodyDiv w:val="1"/>
      <w:marLeft w:val="0"/>
      <w:marRight w:val="0"/>
      <w:marTop w:val="0"/>
      <w:marBottom w:val="0"/>
      <w:divBdr>
        <w:top w:val="none" w:sz="0" w:space="0" w:color="auto"/>
        <w:left w:val="none" w:sz="0" w:space="0" w:color="auto"/>
        <w:bottom w:val="none" w:sz="0" w:space="0" w:color="auto"/>
        <w:right w:val="none" w:sz="0" w:space="0" w:color="auto"/>
      </w:divBdr>
    </w:div>
    <w:div w:id="129329720">
      <w:bodyDiv w:val="1"/>
      <w:marLeft w:val="0"/>
      <w:marRight w:val="0"/>
      <w:marTop w:val="0"/>
      <w:marBottom w:val="0"/>
      <w:divBdr>
        <w:top w:val="none" w:sz="0" w:space="0" w:color="auto"/>
        <w:left w:val="none" w:sz="0" w:space="0" w:color="auto"/>
        <w:bottom w:val="none" w:sz="0" w:space="0" w:color="auto"/>
        <w:right w:val="none" w:sz="0" w:space="0" w:color="auto"/>
      </w:divBdr>
      <w:divsChild>
        <w:div w:id="1877042877">
          <w:marLeft w:val="0"/>
          <w:marRight w:val="0"/>
          <w:marTop w:val="0"/>
          <w:marBottom w:val="0"/>
          <w:divBdr>
            <w:top w:val="none" w:sz="0" w:space="0" w:color="auto"/>
            <w:left w:val="none" w:sz="0" w:space="0" w:color="auto"/>
            <w:bottom w:val="none" w:sz="0" w:space="0" w:color="auto"/>
            <w:right w:val="none" w:sz="0" w:space="0" w:color="auto"/>
          </w:divBdr>
        </w:div>
      </w:divsChild>
    </w:div>
    <w:div w:id="133066236">
      <w:bodyDiv w:val="1"/>
      <w:marLeft w:val="0"/>
      <w:marRight w:val="0"/>
      <w:marTop w:val="0"/>
      <w:marBottom w:val="0"/>
      <w:divBdr>
        <w:top w:val="none" w:sz="0" w:space="0" w:color="auto"/>
        <w:left w:val="none" w:sz="0" w:space="0" w:color="auto"/>
        <w:bottom w:val="none" w:sz="0" w:space="0" w:color="auto"/>
        <w:right w:val="none" w:sz="0" w:space="0" w:color="auto"/>
      </w:divBdr>
      <w:divsChild>
        <w:div w:id="1630090655">
          <w:marLeft w:val="0"/>
          <w:marRight w:val="0"/>
          <w:marTop w:val="0"/>
          <w:marBottom w:val="0"/>
          <w:divBdr>
            <w:top w:val="none" w:sz="0" w:space="0" w:color="auto"/>
            <w:left w:val="none" w:sz="0" w:space="0" w:color="auto"/>
            <w:bottom w:val="none" w:sz="0" w:space="0" w:color="auto"/>
            <w:right w:val="none" w:sz="0" w:space="0" w:color="auto"/>
          </w:divBdr>
        </w:div>
        <w:div w:id="285279162">
          <w:marLeft w:val="0"/>
          <w:marRight w:val="0"/>
          <w:marTop w:val="0"/>
          <w:marBottom w:val="0"/>
          <w:divBdr>
            <w:top w:val="none" w:sz="0" w:space="0" w:color="auto"/>
            <w:left w:val="none" w:sz="0" w:space="0" w:color="auto"/>
            <w:bottom w:val="none" w:sz="0" w:space="0" w:color="auto"/>
            <w:right w:val="none" w:sz="0" w:space="0" w:color="auto"/>
          </w:divBdr>
        </w:div>
      </w:divsChild>
    </w:div>
    <w:div w:id="149903024">
      <w:bodyDiv w:val="1"/>
      <w:marLeft w:val="0"/>
      <w:marRight w:val="0"/>
      <w:marTop w:val="0"/>
      <w:marBottom w:val="0"/>
      <w:divBdr>
        <w:top w:val="none" w:sz="0" w:space="0" w:color="auto"/>
        <w:left w:val="none" w:sz="0" w:space="0" w:color="auto"/>
        <w:bottom w:val="none" w:sz="0" w:space="0" w:color="auto"/>
        <w:right w:val="none" w:sz="0" w:space="0" w:color="auto"/>
      </w:divBdr>
    </w:div>
    <w:div w:id="154339518">
      <w:bodyDiv w:val="1"/>
      <w:marLeft w:val="0"/>
      <w:marRight w:val="0"/>
      <w:marTop w:val="0"/>
      <w:marBottom w:val="0"/>
      <w:divBdr>
        <w:top w:val="none" w:sz="0" w:space="0" w:color="auto"/>
        <w:left w:val="none" w:sz="0" w:space="0" w:color="auto"/>
        <w:bottom w:val="none" w:sz="0" w:space="0" w:color="auto"/>
        <w:right w:val="none" w:sz="0" w:space="0" w:color="auto"/>
      </w:divBdr>
      <w:divsChild>
        <w:div w:id="1149402641">
          <w:marLeft w:val="0"/>
          <w:marRight w:val="0"/>
          <w:marTop w:val="0"/>
          <w:marBottom w:val="0"/>
          <w:divBdr>
            <w:top w:val="none" w:sz="0" w:space="0" w:color="auto"/>
            <w:left w:val="none" w:sz="0" w:space="0" w:color="auto"/>
            <w:bottom w:val="none" w:sz="0" w:space="0" w:color="auto"/>
            <w:right w:val="none" w:sz="0" w:space="0" w:color="auto"/>
          </w:divBdr>
        </w:div>
      </w:divsChild>
    </w:div>
    <w:div w:id="159153579">
      <w:bodyDiv w:val="1"/>
      <w:marLeft w:val="0"/>
      <w:marRight w:val="0"/>
      <w:marTop w:val="0"/>
      <w:marBottom w:val="0"/>
      <w:divBdr>
        <w:top w:val="none" w:sz="0" w:space="0" w:color="auto"/>
        <w:left w:val="none" w:sz="0" w:space="0" w:color="auto"/>
        <w:bottom w:val="none" w:sz="0" w:space="0" w:color="auto"/>
        <w:right w:val="none" w:sz="0" w:space="0" w:color="auto"/>
      </w:divBdr>
      <w:divsChild>
        <w:div w:id="655764406">
          <w:marLeft w:val="0"/>
          <w:marRight w:val="0"/>
          <w:marTop w:val="0"/>
          <w:marBottom w:val="0"/>
          <w:divBdr>
            <w:top w:val="none" w:sz="0" w:space="0" w:color="auto"/>
            <w:left w:val="none" w:sz="0" w:space="0" w:color="auto"/>
            <w:bottom w:val="none" w:sz="0" w:space="0" w:color="auto"/>
            <w:right w:val="none" w:sz="0" w:space="0" w:color="auto"/>
          </w:divBdr>
        </w:div>
      </w:divsChild>
    </w:div>
    <w:div w:id="177737844">
      <w:bodyDiv w:val="1"/>
      <w:marLeft w:val="0"/>
      <w:marRight w:val="0"/>
      <w:marTop w:val="0"/>
      <w:marBottom w:val="0"/>
      <w:divBdr>
        <w:top w:val="none" w:sz="0" w:space="0" w:color="auto"/>
        <w:left w:val="none" w:sz="0" w:space="0" w:color="auto"/>
        <w:bottom w:val="none" w:sz="0" w:space="0" w:color="auto"/>
        <w:right w:val="none" w:sz="0" w:space="0" w:color="auto"/>
      </w:divBdr>
    </w:div>
    <w:div w:id="213129571">
      <w:bodyDiv w:val="1"/>
      <w:marLeft w:val="0"/>
      <w:marRight w:val="0"/>
      <w:marTop w:val="0"/>
      <w:marBottom w:val="0"/>
      <w:divBdr>
        <w:top w:val="none" w:sz="0" w:space="0" w:color="auto"/>
        <w:left w:val="none" w:sz="0" w:space="0" w:color="auto"/>
        <w:bottom w:val="none" w:sz="0" w:space="0" w:color="auto"/>
        <w:right w:val="none" w:sz="0" w:space="0" w:color="auto"/>
      </w:divBdr>
      <w:divsChild>
        <w:div w:id="2011131445">
          <w:marLeft w:val="0"/>
          <w:marRight w:val="0"/>
          <w:marTop w:val="0"/>
          <w:marBottom w:val="0"/>
          <w:divBdr>
            <w:top w:val="none" w:sz="0" w:space="0" w:color="auto"/>
            <w:left w:val="none" w:sz="0" w:space="0" w:color="auto"/>
            <w:bottom w:val="none" w:sz="0" w:space="0" w:color="auto"/>
            <w:right w:val="none" w:sz="0" w:space="0" w:color="auto"/>
          </w:divBdr>
          <w:divsChild>
            <w:div w:id="129946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259235">
      <w:bodyDiv w:val="1"/>
      <w:marLeft w:val="0"/>
      <w:marRight w:val="0"/>
      <w:marTop w:val="0"/>
      <w:marBottom w:val="0"/>
      <w:divBdr>
        <w:top w:val="none" w:sz="0" w:space="0" w:color="auto"/>
        <w:left w:val="none" w:sz="0" w:space="0" w:color="auto"/>
        <w:bottom w:val="none" w:sz="0" w:space="0" w:color="auto"/>
        <w:right w:val="none" w:sz="0" w:space="0" w:color="auto"/>
      </w:divBdr>
      <w:divsChild>
        <w:div w:id="378632881">
          <w:marLeft w:val="0"/>
          <w:marRight w:val="0"/>
          <w:marTop w:val="0"/>
          <w:marBottom w:val="0"/>
          <w:divBdr>
            <w:top w:val="none" w:sz="0" w:space="0" w:color="auto"/>
            <w:left w:val="none" w:sz="0" w:space="0" w:color="auto"/>
            <w:bottom w:val="none" w:sz="0" w:space="0" w:color="auto"/>
            <w:right w:val="none" w:sz="0" w:space="0" w:color="auto"/>
          </w:divBdr>
        </w:div>
      </w:divsChild>
    </w:div>
    <w:div w:id="236789452">
      <w:bodyDiv w:val="1"/>
      <w:marLeft w:val="0"/>
      <w:marRight w:val="0"/>
      <w:marTop w:val="0"/>
      <w:marBottom w:val="0"/>
      <w:divBdr>
        <w:top w:val="none" w:sz="0" w:space="0" w:color="auto"/>
        <w:left w:val="none" w:sz="0" w:space="0" w:color="auto"/>
        <w:bottom w:val="none" w:sz="0" w:space="0" w:color="auto"/>
        <w:right w:val="none" w:sz="0" w:space="0" w:color="auto"/>
      </w:divBdr>
    </w:div>
    <w:div w:id="289168897">
      <w:bodyDiv w:val="1"/>
      <w:marLeft w:val="0"/>
      <w:marRight w:val="0"/>
      <w:marTop w:val="0"/>
      <w:marBottom w:val="0"/>
      <w:divBdr>
        <w:top w:val="none" w:sz="0" w:space="0" w:color="auto"/>
        <w:left w:val="none" w:sz="0" w:space="0" w:color="auto"/>
        <w:bottom w:val="none" w:sz="0" w:space="0" w:color="auto"/>
        <w:right w:val="none" w:sz="0" w:space="0" w:color="auto"/>
      </w:divBdr>
      <w:divsChild>
        <w:div w:id="125859592">
          <w:marLeft w:val="0"/>
          <w:marRight w:val="0"/>
          <w:marTop w:val="0"/>
          <w:marBottom w:val="0"/>
          <w:divBdr>
            <w:top w:val="none" w:sz="0" w:space="0" w:color="auto"/>
            <w:left w:val="none" w:sz="0" w:space="0" w:color="auto"/>
            <w:bottom w:val="none" w:sz="0" w:space="0" w:color="auto"/>
            <w:right w:val="none" w:sz="0" w:space="0" w:color="auto"/>
          </w:divBdr>
        </w:div>
      </w:divsChild>
    </w:div>
    <w:div w:id="296836220">
      <w:bodyDiv w:val="1"/>
      <w:marLeft w:val="0"/>
      <w:marRight w:val="0"/>
      <w:marTop w:val="0"/>
      <w:marBottom w:val="0"/>
      <w:divBdr>
        <w:top w:val="none" w:sz="0" w:space="0" w:color="auto"/>
        <w:left w:val="none" w:sz="0" w:space="0" w:color="auto"/>
        <w:bottom w:val="none" w:sz="0" w:space="0" w:color="auto"/>
        <w:right w:val="none" w:sz="0" w:space="0" w:color="auto"/>
      </w:divBdr>
      <w:divsChild>
        <w:div w:id="259682713">
          <w:marLeft w:val="0"/>
          <w:marRight w:val="0"/>
          <w:marTop w:val="0"/>
          <w:marBottom w:val="0"/>
          <w:divBdr>
            <w:top w:val="none" w:sz="0" w:space="0" w:color="auto"/>
            <w:left w:val="none" w:sz="0" w:space="0" w:color="auto"/>
            <w:bottom w:val="none" w:sz="0" w:space="0" w:color="auto"/>
            <w:right w:val="none" w:sz="0" w:space="0" w:color="auto"/>
          </w:divBdr>
        </w:div>
      </w:divsChild>
    </w:div>
    <w:div w:id="304895787">
      <w:bodyDiv w:val="1"/>
      <w:marLeft w:val="0"/>
      <w:marRight w:val="0"/>
      <w:marTop w:val="0"/>
      <w:marBottom w:val="0"/>
      <w:divBdr>
        <w:top w:val="none" w:sz="0" w:space="0" w:color="auto"/>
        <w:left w:val="none" w:sz="0" w:space="0" w:color="auto"/>
        <w:bottom w:val="none" w:sz="0" w:space="0" w:color="auto"/>
        <w:right w:val="none" w:sz="0" w:space="0" w:color="auto"/>
      </w:divBdr>
    </w:div>
    <w:div w:id="366881803">
      <w:bodyDiv w:val="1"/>
      <w:marLeft w:val="0"/>
      <w:marRight w:val="0"/>
      <w:marTop w:val="0"/>
      <w:marBottom w:val="0"/>
      <w:divBdr>
        <w:top w:val="none" w:sz="0" w:space="0" w:color="auto"/>
        <w:left w:val="none" w:sz="0" w:space="0" w:color="auto"/>
        <w:bottom w:val="none" w:sz="0" w:space="0" w:color="auto"/>
        <w:right w:val="none" w:sz="0" w:space="0" w:color="auto"/>
      </w:divBdr>
      <w:divsChild>
        <w:div w:id="1615359751">
          <w:marLeft w:val="0"/>
          <w:marRight w:val="0"/>
          <w:marTop w:val="0"/>
          <w:marBottom w:val="0"/>
          <w:divBdr>
            <w:top w:val="none" w:sz="0" w:space="0" w:color="auto"/>
            <w:left w:val="none" w:sz="0" w:space="0" w:color="auto"/>
            <w:bottom w:val="none" w:sz="0" w:space="0" w:color="auto"/>
            <w:right w:val="none" w:sz="0" w:space="0" w:color="auto"/>
          </w:divBdr>
        </w:div>
      </w:divsChild>
    </w:div>
    <w:div w:id="376979070">
      <w:bodyDiv w:val="1"/>
      <w:marLeft w:val="0"/>
      <w:marRight w:val="0"/>
      <w:marTop w:val="0"/>
      <w:marBottom w:val="0"/>
      <w:divBdr>
        <w:top w:val="none" w:sz="0" w:space="0" w:color="auto"/>
        <w:left w:val="none" w:sz="0" w:space="0" w:color="auto"/>
        <w:bottom w:val="none" w:sz="0" w:space="0" w:color="auto"/>
        <w:right w:val="none" w:sz="0" w:space="0" w:color="auto"/>
      </w:divBdr>
      <w:divsChild>
        <w:div w:id="662926211">
          <w:marLeft w:val="0"/>
          <w:marRight w:val="0"/>
          <w:marTop w:val="0"/>
          <w:marBottom w:val="0"/>
          <w:divBdr>
            <w:top w:val="none" w:sz="0" w:space="0" w:color="auto"/>
            <w:left w:val="none" w:sz="0" w:space="0" w:color="auto"/>
            <w:bottom w:val="none" w:sz="0" w:space="0" w:color="auto"/>
            <w:right w:val="none" w:sz="0" w:space="0" w:color="auto"/>
          </w:divBdr>
        </w:div>
      </w:divsChild>
    </w:div>
    <w:div w:id="393087626">
      <w:bodyDiv w:val="1"/>
      <w:marLeft w:val="0"/>
      <w:marRight w:val="0"/>
      <w:marTop w:val="0"/>
      <w:marBottom w:val="0"/>
      <w:divBdr>
        <w:top w:val="none" w:sz="0" w:space="0" w:color="auto"/>
        <w:left w:val="none" w:sz="0" w:space="0" w:color="auto"/>
        <w:bottom w:val="none" w:sz="0" w:space="0" w:color="auto"/>
        <w:right w:val="none" w:sz="0" w:space="0" w:color="auto"/>
      </w:divBdr>
      <w:divsChild>
        <w:div w:id="1763528330">
          <w:marLeft w:val="0"/>
          <w:marRight w:val="0"/>
          <w:marTop w:val="0"/>
          <w:marBottom w:val="0"/>
          <w:divBdr>
            <w:top w:val="none" w:sz="0" w:space="0" w:color="auto"/>
            <w:left w:val="none" w:sz="0" w:space="0" w:color="auto"/>
            <w:bottom w:val="none" w:sz="0" w:space="0" w:color="auto"/>
            <w:right w:val="none" w:sz="0" w:space="0" w:color="auto"/>
          </w:divBdr>
        </w:div>
      </w:divsChild>
    </w:div>
    <w:div w:id="433205325">
      <w:bodyDiv w:val="1"/>
      <w:marLeft w:val="0"/>
      <w:marRight w:val="0"/>
      <w:marTop w:val="0"/>
      <w:marBottom w:val="0"/>
      <w:divBdr>
        <w:top w:val="none" w:sz="0" w:space="0" w:color="auto"/>
        <w:left w:val="none" w:sz="0" w:space="0" w:color="auto"/>
        <w:bottom w:val="none" w:sz="0" w:space="0" w:color="auto"/>
        <w:right w:val="none" w:sz="0" w:space="0" w:color="auto"/>
      </w:divBdr>
    </w:div>
    <w:div w:id="453601119">
      <w:bodyDiv w:val="1"/>
      <w:marLeft w:val="0"/>
      <w:marRight w:val="0"/>
      <w:marTop w:val="0"/>
      <w:marBottom w:val="0"/>
      <w:divBdr>
        <w:top w:val="none" w:sz="0" w:space="0" w:color="auto"/>
        <w:left w:val="none" w:sz="0" w:space="0" w:color="auto"/>
        <w:bottom w:val="none" w:sz="0" w:space="0" w:color="auto"/>
        <w:right w:val="none" w:sz="0" w:space="0" w:color="auto"/>
      </w:divBdr>
      <w:divsChild>
        <w:div w:id="1557161031">
          <w:marLeft w:val="0"/>
          <w:marRight w:val="0"/>
          <w:marTop w:val="0"/>
          <w:marBottom w:val="0"/>
          <w:divBdr>
            <w:top w:val="none" w:sz="0" w:space="0" w:color="auto"/>
            <w:left w:val="none" w:sz="0" w:space="0" w:color="auto"/>
            <w:bottom w:val="none" w:sz="0" w:space="0" w:color="auto"/>
            <w:right w:val="none" w:sz="0" w:space="0" w:color="auto"/>
          </w:divBdr>
        </w:div>
      </w:divsChild>
    </w:div>
    <w:div w:id="454251656">
      <w:bodyDiv w:val="1"/>
      <w:marLeft w:val="0"/>
      <w:marRight w:val="0"/>
      <w:marTop w:val="0"/>
      <w:marBottom w:val="0"/>
      <w:divBdr>
        <w:top w:val="none" w:sz="0" w:space="0" w:color="auto"/>
        <w:left w:val="none" w:sz="0" w:space="0" w:color="auto"/>
        <w:bottom w:val="none" w:sz="0" w:space="0" w:color="auto"/>
        <w:right w:val="none" w:sz="0" w:space="0" w:color="auto"/>
      </w:divBdr>
      <w:divsChild>
        <w:div w:id="991449304">
          <w:marLeft w:val="0"/>
          <w:marRight w:val="0"/>
          <w:marTop w:val="0"/>
          <w:marBottom w:val="0"/>
          <w:divBdr>
            <w:top w:val="none" w:sz="0" w:space="0" w:color="auto"/>
            <w:left w:val="none" w:sz="0" w:space="0" w:color="auto"/>
            <w:bottom w:val="none" w:sz="0" w:space="0" w:color="auto"/>
            <w:right w:val="none" w:sz="0" w:space="0" w:color="auto"/>
          </w:divBdr>
        </w:div>
      </w:divsChild>
    </w:div>
    <w:div w:id="497692745">
      <w:bodyDiv w:val="1"/>
      <w:marLeft w:val="0"/>
      <w:marRight w:val="0"/>
      <w:marTop w:val="0"/>
      <w:marBottom w:val="0"/>
      <w:divBdr>
        <w:top w:val="none" w:sz="0" w:space="0" w:color="auto"/>
        <w:left w:val="none" w:sz="0" w:space="0" w:color="auto"/>
        <w:bottom w:val="none" w:sz="0" w:space="0" w:color="auto"/>
        <w:right w:val="none" w:sz="0" w:space="0" w:color="auto"/>
      </w:divBdr>
    </w:div>
    <w:div w:id="513374269">
      <w:bodyDiv w:val="1"/>
      <w:marLeft w:val="0"/>
      <w:marRight w:val="0"/>
      <w:marTop w:val="0"/>
      <w:marBottom w:val="0"/>
      <w:divBdr>
        <w:top w:val="none" w:sz="0" w:space="0" w:color="auto"/>
        <w:left w:val="none" w:sz="0" w:space="0" w:color="auto"/>
        <w:bottom w:val="none" w:sz="0" w:space="0" w:color="auto"/>
        <w:right w:val="none" w:sz="0" w:space="0" w:color="auto"/>
      </w:divBdr>
      <w:divsChild>
        <w:div w:id="1524978588">
          <w:marLeft w:val="0"/>
          <w:marRight w:val="0"/>
          <w:marTop w:val="0"/>
          <w:marBottom w:val="0"/>
          <w:divBdr>
            <w:top w:val="none" w:sz="0" w:space="0" w:color="auto"/>
            <w:left w:val="none" w:sz="0" w:space="0" w:color="auto"/>
            <w:bottom w:val="none" w:sz="0" w:space="0" w:color="auto"/>
            <w:right w:val="none" w:sz="0" w:space="0" w:color="auto"/>
          </w:divBdr>
        </w:div>
      </w:divsChild>
    </w:div>
    <w:div w:id="543100769">
      <w:bodyDiv w:val="1"/>
      <w:marLeft w:val="0"/>
      <w:marRight w:val="0"/>
      <w:marTop w:val="0"/>
      <w:marBottom w:val="0"/>
      <w:divBdr>
        <w:top w:val="none" w:sz="0" w:space="0" w:color="auto"/>
        <w:left w:val="none" w:sz="0" w:space="0" w:color="auto"/>
        <w:bottom w:val="none" w:sz="0" w:space="0" w:color="auto"/>
        <w:right w:val="none" w:sz="0" w:space="0" w:color="auto"/>
      </w:divBdr>
      <w:divsChild>
        <w:div w:id="171574914">
          <w:marLeft w:val="0"/>
          <w:marRight w:val="0"/>
          <w:marTop w:val="0"/>
          <w:marBottom w:val="0"/>
          <w:divBdr>
            <w:top w:val="none" w:sz="0" w:space="0" w:color="auto"/>
            <w:left w:val="none" w:sz="0" w:space="0" w:color="auto"/>
            <w:bottom w:val="none" w:sz="0" w:space="0" w:color="auto"/>
            <w:right w:val="none" w:sz="0" w:space="0" w:color="auto"/>
          </w:divBdr>
        </w:div>
      </w:divsChild>
    </w:div>
    <w:div w:id="608271725">
      <w:bodyDiv w:val="1"/>
      <w:marLeft w:val="0"/>
      <w:marRight w:val="0"/>
      <w:marTop w:val="0"/>
      <w:marBottom w:val="0"/>
      <w:divBdr>
        <w:top w:val="none" w:sz="0" w:space="0" w:color="auto"/>
        <w:left w:val="none" w:sz="0" w:space="0" w:color="auto"/>
        <w:bottom w:val="none" w:sz="0" w:space="0" w:color="auto"/>
        <w:right w:val="none" w:sz="0" w:space="0" w:color="auto"/>
      </w:divBdr>
    </w:div>
    <w:div w:id="621152792">
      <w:bodyDiv w:val="1"/>
      <w:marLeft w:val="0"/>
      <w:marRight w:val="0"/>
      <w:marTop w:val="0"/>
      <w:marBottom w:val="0"/>
      <w:divBdr>
        <w:top w:val="none" w:sz="0" w:space="0" w:color="auto"/>
        <w:left w:val="none" w:sz="0" w:space="0" w:color="auto"/>
        <w:bottom w:val="none" w:sz="0" w:space="0" w:color="auto"/>
        <w:right w:val="none" w:sz="0" w:space="0" w:color="auto"/>
      </w:divBdr>
      <w:divsChild>
        <w:div w:id="119229606">
          <w:marLeft w:val="0"/>
          <w:marRight w:val="0"/>
          <w:marTop w:val="0"/>
          <w:marBottom w:val="0"/>
          <w:divBdr>
            <w:top w:val="none" w:sz="0" w:space="0" w:color="auto"/>
            <w:left w:val="none" w:sz="0" w:space="0" w:color="auto"/>
            <w:bottom w:val="none" w:sz="0" w:space="0" w:color="auto"/>
            <w:right w:val="none" w:sz="0" w:space="0" w:color="auto"/>
          </w:divBdr>
        </w:div>
      </w:divsChild>
    </w:div>
    <w:div w:id="624653749">
      <w:bodyDiv w:val="1"/>
      <w:marLeft w:val="0"/>
      <w:marRight w:val="0"/>
      <w:marTop w:val="0"/>
      <w:marBottom w:val="0"/>
      <w:divBdr>
        <w:top w:val="none" w:sz="0" w:space="0" w:color="auto"/>
        <w:left w:val="none" w:sz="0" w:space="0" w:color="auto"/>
        <w:bottom w:val="none" w:sz="0" w:space="0" w:color="auto"/>
        <w:right w:val="none" w:sz="0" w:space="0" w:color="auto"/>
      </w:divBdr>
      <w:divsChild>
        <w:div w:id="1384327041">
          <w:marLeft w:val="0"/>
          <w:marRight w:val="0"/>
          <w:marTop w:val="0"/>
          <w:marBottom w:val="0"/>
          <w:divBdr>
            <w:top w:val="none" w:sz="0" w:space="0" w:color="auto"/>
            <w:left w:val="none" w:sz="0" w:space="0" w:color="auto"/>
            <w:bottom w:val="none" w:sz="0" w:space="0" w:color="auto"/>
            <w:right w:val="none" w:sz="0" w:space="0" w:color="auto"/>
          </w:divBdr>
        </w:div>
      </w:divsChild>
    </w:div>
    <w:div w:id="644890568">
      <w:bodyDiv w:val="1"/>
      <w:marLeft w:val="0"/>
      <w:marRight w:val="0"/>
      <w:marTop w:val="0"/>
      <w:marBottom w:val="0"/>
      <w:divBdr>
        <w:top w:val="none" w:sz="0" w:space="0" w:color="auto"/>
        <w:left w:val="none" w:sz="0" w:space="0" w:color="auto"/>
        <w:bottom w:val="none" w:sz="0" w:space="0" w:color="auto"/>
        <w:right w:val="none" w:sz="0" w:space="0" w:color="auto"/>
      </w:divBdr>
      <w:divsChild>
        <w:div w:id="258417635">
          <w:marLeft w:val="547"/>
          <w:marRight w:val="0"/>
          <w:marTop w:val="200"/>
          <w:marBottom w:val="0"/>
          <w:divBdr>
            <w:top w:val="none" w:sz="0" w:space="0" w:color="auto"/>
            <w:left w:val="none" w:sz="0" w:space="0" w:color="auto"/>
            <w:bottom w:val="none" w:sz="0" w:space="0" w:color="auto"/>
            <w:right w:val="none" w:sz="0" w:space="0" w:color="auto"/>
          </w:divBdr>
        </w:div>
        <w:div w:id="965820742">
          <w:marLeft w:val="547"/>
          <w:marRight w:val="0"/>
          <w:marTop w:val="200"/>
          <w:marBottom w:val="0"/>
          <w:divBdr>
            <w:top w:val="none" w:sz="0" w:space="0" w:color="auto"/>
            <w:left w:val="none" w:sz="0" w:space="0" w:color="auto"/>
            <w:bottom w:val="none" w:sz="0" w:space="0" w:color="auto"/>
            <w:right w:val="none" w:sz="0" w:space="0" w:color="auto"/>
          </w:divBdr>
        </w:div>
      </w:divsChild>
    </w:div>
    <w:div w:id="815028912">
      <w:bodyDiv w:val="1"/>
      <w:marLeft w:val="0"/>
      <w:marRight w:val="0"/>
      <w:marTop w:val="0"/>
      <w:marBottom w:val="0"/>
      <w:divBdr>
        <w:top w:val="none" w:sz="0" w:space="0" w:color="auto"/>
        <w:left w:val="none" w:sz="0" w:space="0" w:color="auto"/>
        <w:bottom w:val="none" w:sz="0" w:space="0" w:color="auto"/>
        <w:right w:val="none" w:sz="0" w:space="0" w:color="auto"/>
      </w:divBdr>
      <w:divsChild>
        <w:div w:id="276956552">
          <w:marLeft w:val="0"/>
          <w:marRight w:val="0"/>
          <w:marTop w:val="0"/>
          <w:marBottom w:val="0"/>
          <w:divBdr>
            <w:top w:val="none" w:sz="0" w:space="0" w:color="auto"/>
            <w:left w:val="none" w:sz="0" w:space="0" w:color="auto"/>
            <w:bottom w:val="none" w:sz="0" w:space="0" w:color="auto"/>
            <w:right w:val="none" w:sz="0" w:space="0" w:color="auto"/>
          </w:divBdr>
        </w:div>
        <w:div w:id="9070921">
          <w:marLeft w:val="0"/>
          <w:marRight w:val="0"/>
          <w:marTop w:val="0"/>
          <w:marBottom w:val="0"/>
          <w:divBdr>
            <w:top w:val="none" w:sz="0" w:space="0" w:color="auto"/>
            <w:left w:val="none" w:sz="0" w:space="0" w:color="auto"/>
            <w:bottom w:val="none" w:sz="0" w:space="0" w:color="auto"/>
            <w:right w:val="none" w:sz="0" w:space="0" w:color="auto"/>
          </w:divBdr>
        </w:div>
      </w:divsChild>
    </w:div>
    <w:div w:id="844172576">
      <w:bodyDiv w:val="1"/>
      <w:marLeft w:val="0"/>
      <w:marRight w:val="0"/>
      <w:marTop w:val="0"/>
      <w:marBottom w:val="0"/>
      <w:divBdr>
        <w:top w:val="none" w:sz="0" w:space="0" w:color="auto"/>
        <w:left w:val="none" w:sz="0" w:space="0" w:color="auto"/>
        <w:bottom w:val="none" w:sz="0" w:space="0" w:color="auto"/>
        <w:right w:val="none" w:sz="0" w:space="0" w:color="auto"/>
      </w:divBdr>
    </w:div>
    <w:div w:id="858856144">
      <w:bodyDiv w:val="1"/>
      <w:marLeft w:val="0"/>
      <w:marRight w:val="0"/>
      <w:marTop w:val="0"/>
      <w:marBottom w:val="0"/>
      <w:divBdr>
        <w:top w:val="none" w:sz="0" w:space="0" w:color="auto"/>
        <w:left w:val="none" w:sz="0" w:space="0" w:color="auto"/>
        <w:bottom w:val="none" w:sz="0" w:space="0" w:color="auto"/>
        <w:right w:val="none" w:sz="0" w:space="0" w:color="auto"/>
      </w:divBdr>
      <w:divsChild>
        <w:div w:id="2005280595">
          <w:marLeft w:val="0"/>
          <w:marRight w:val="0"/>
          <w:marTop w:val="0"/>
          <w:marBottom w:val="0"/>
          <w:divBdr>
            <w:top w:val="none" w:sz="0" w:space="0" w:color="auto"/>
            <w:left w:val="none" w:sz="0" w:space="0" w:color="auto"/>
            <w:bottom w:val="none" w:sz="0" w:space="0" w:color="auto"/>
            <w:right w:val="none" w:sz="0" w:space="0" w:color="auto"/>
          </w:divBdr>
          <w:divsChild>
            <w:div w:id="32370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548606">
      <w:bodyDiv w:val="1"/>
      <w:marLeft w:val="0"/>
      <w:marRight w:val="0"/>
      <w:marTop w:val="0"/>
      <w:marBottom w:val="0"/>
      <w:divBdr>
        <w:top w:val="none" w:sz="0" w:space="0" w:color="auto"/>
        <w:left w:val="none" w:sz="0" w:space="0" w:color="auto"/>
        <w:bottom w:val="none" w:sz="0" w:space="0" w:color="auto"/>
        <w:right w:val="none" w:sz="0" w:space="0" w:color="auto"/>
      </w:divBdr>
      <w:divsChild>
        <w:div w:id="507212949">
          <w:marLeft w:val="0"/>
          <w:marRight w:val="0"/>
          <w:marTop w:val="0"/>
          <w:marBottom w:val="0"/>
          <w:divBdr>
            <w:top w:val="none" w:sz="0" w:space="0" w:color="auto"/>
            <w:left w:val="none" w:sz="0" w:space="0" w:color="auto"/>
            <w:bottom w:val="none" w:sz="0" w:space="0" w:color="auto"/>
            <w:right w:val="none" w:sz="0" w:space="0" w:color="auto"/>
          </w:divBdr>
        </w:div>
      </w:divsChild>
    </w:div>
    <w:div w:id="864514650">
      <w:bodyDiv w:val="1"/>
      <w:marLeft w:val="0"/>
      <w:marRight w:val="0"/>
      <w:marTop w:val="0"/>
      <w:marBottom w:val="0"/>
      <w:divBdr>
        <w:top w:val="none" w:sz="0" w:space="0" w:color="auto"/>
        <w:left w:val="none" w:sz="0" w:space="0" w:color="auto"/>
        <w:bottom w:val="none" w:sz="0" w:space="0" w:color="auto"/>
        <w:right w:val="none" w:sz="0" w:space="0" w:color="auto"/>
      </w:divBdr>
    </w:div>
    <w:div w:id="873151092">
      <w:bodyDiv w:val="1"/>
      <w:marLeft w:val="0"/>
      <w:marRight w:val="0"/>
      <w:marTop w:val="0"/>
      <w:marBottom w:val="0"/>
      <w:divBdr>
        <w:top w:val="none" w:sz="0" w:space="0" w:color="auto"/>
        <w:left w:val="none" w:sz="0" w:space="0" w:color="auto"/>
        <w:bottom w:val="none" w:sz="0" w:space="0" w:color="auto"/>
        <w:right w:val="none" w:sz="0" w:space="0" w:color="auto"/>
      </w:divBdr>
    </w:div>
    <w:div w:id="944657869">
      <w:bodyDiv w:val="1"/>
      <w:marLeft w:val="0"/>
      <w:marRight w:val="0"/>
      <w:marTop w:val="0"/>
      <w:marBottom w:val="0"/>
      <w:divBdr>
        <w:top w:val="none" w:sz="0" w:space="0" w:color="auto"/>
        <w:left w:val="none" w:sz="0" w:space="0" w:color="auto"/>
        <w:bottom w:val="none" w:sz="0" w:space="0" w:color="auto"/>
        <w:right w:val="none" w:sz="0" w:space="0" w:color="auto"/>
      </w:divBdr>
      <w:divsChild>
        <w:div w:id="677543886">
          <w:marLeft w:val="0"/>
          <w:marRight w:val="0"/>
          <w:marTop w:val="0"/>
          <w:marBottom w:val="0"/>
          <w:divBdr>
            <w:top w:val="none" w:sz="0" w:space="0" w:color="auto"/>
            <w:left w:val="none" w:sz="0" w:space="0" w:color="auto"/>
            <w:bottom w:val="none" w:sz="0" w:space="0" w:color="auto"/>
            <w:right w:val="none" w:sz="0" w:space="0" w:color="auto"/>
          </w:divBdr>
        </w:div>
      </w:divsChild>
    </w:div>
    <w:div w:id="956765070">
      <w:bodyDiv w:val="1"/>
      <w:marLeft w:val="0"/>
      <w:marRight w:val="0"/>
      <w:marTop w:val="0"/>
      <w:marBottom w:val="0"/>
      <w:divBdr>
        <w:top w:val="none" w:sz="0" w:space="0" w:color="auto"/>
        <w:left w:val="none" w:sz="0" w:space="0" w:color="auto"/>
        <w:bottom w:val="none" w:sz="0" w:space="0" w:color="auto"/>
        <w:right w:val="none" w:sz="0" w:space="0" w:color="auto"/>
      </w:divBdr>
      <w:divsChild>
        <w:div w:id="1710301254">
          <w:marLeft w:val="0"/>
          <w:marRight w:val="0"/>
          <w:marTop w:val="0"/>
          <w:marBottom w:val="0"/>
          <w:divBdr>
            <w:top w:val="none" w:sz="0" w:space="0" w:color="auto"/>
            <w:left w:val="none" w:sz="0" w:space="0" w:color="auto"/>
            <w:bottom w:val="none" w:sz="0" w:space="0" w:color="auto"/>
            <w:right w:val="none" w:sz="0" w:space="0" w:color="auto"/>
          </w:divBdr>
        </w:div>
      </w:divsChild>
    </w:div>
    <w:div w:id="997658769">
      <w:bodyDiv w:val="1"/>
      <w:marLeft w:val="0"/>
      <w:marRight w:val="0"/>
      <w:marTop w:val="0"/>
      <w:marBottom w:val="0"/>
      <w:divBdr>
        <w:top w:val="none" w:sz="0" w:space="0" w:color="auto"/>
        <w:left w:val="none" w:sz="0" w:space="0" w:color="auto"/>
        <w:bottom w:val="none" w:sz="0" w:space="0" w:color="auto"/>
        <w:right w:val="none" w:sz="0" w:space="0" w:color="auto"/>
      </w:divBdr>
    </w:div>
    <w:div w:id="1033724005">
      <w:bodyDiv w:val="1"/>
      <w:marLeft w:val="0"/>
      <w:marRight w:val="0"/>
      <w:marTop w:val="0"/>
      <w:marBottom w:val="0"/>
      <w:divBdr>
        <w:top w:val="none" w:sz="0" w:space="0" w:color="auto"/>
        <w:left w:val="none" w:sz="0" w:space="0" w:color="auto"/>
        <w:bottom w:val="none" w:sz="0" w:space="0" w:color="auto"/>
        <w:right w:val="none" w:sz="0" w:space="0" w:color="auto"/>
      </w:divBdr>
      <w:divsChild>
        <w:div w:id="1885560026">
          <w:marLeft w:val="0"/>
          <w:marRight w:val="0"/>
          <w:marTop w:val="0"/>
          <w:marBottom w:val="0"/>
          <w:divBdr>
            <w:top w:val="none" w:sz="0" w:space="0" w:color="auto"/>
            <w:left w:val="none" w:sz="0" w:space="0" w:color="auto"/>
            <w:bottom w:val="none" w:sz="0" w:space="0" w:color="auto"/>
            <w:right w:val="none" w:sz="0" w:space="0" w:color="auto"/>
          </w:divBdr>
        </w:div>
      </w:divsChild>
    </w:div>
    <w:div w:id="1035080256">
      <w:bodyDiv w:val="1"/>
      <w:marLeft w:val="0"/>
      <w:marRight w:val="0"/>
      <w:marTop w:val="0"/>
      <w:marBottom w:val="0"/>
      <w:divBdr>
        <w:top w:val="none" w:sz="0" w:space="0" w:color="auto"/>
        <w:left w:val="none" w:sz="0" w:space="0" w:color="auto"/>
        <w:bottom w:val="none" w:sz="0" w:space="0" w:color="auto"/>
        <w:right w:val="none" w:sz="0" w:space="0" w:color="auto"/>
      </w:divBdr>
      <w:divsChild>
        <w:div w:id="1519732372">
          <w:marLeft w:val="0"/>
          <w:marRight w:val="0"/>
          <w:marTop w:val="0"/>
          <w:marBottom w:val="0"/>
          <w:divBdr>
            <w:top w:val="none" w:sz="0" w:space="0" w:color="auto"/>
            <w:left w:val="none" w:sz="0" w:space="0" w:color="auto"/>
            <w:bottom w:val="none" w:sz="0" w:space="0" w:color="auto"/>
            <w:right w:val="none" w:sz="0" w:space="0" w:color="auto"/>
          </w:divBdr>
        </w:div>
      </w:divsChild>
    </w:div>
    <w:div w:id="1054424840">
      <w:bodyDiv w:val="1"/>
      <w:marLeft w:val="0"/>
      <w:marRight w:val="0"/>
      <w:marTop w:val="0"/>
      <w:marBottom w:val="0"/>
      <w:divBdr>
        <w:top w:val="none" w:sz="0" w:space="0" w:color="auto"/>
        <w:left w:val="none" w:sz="0" w:space="0" w:color="auto"/>
        <w:bottom w:val="none" w:sz="0" w:space="0" w:color="auto"/>
        <w:right w:val="none" w:sz="0" w:space="0" w:color="auto"/>
      </w:divBdr>
    </w:div>
    <w:div w:id="1054736499">
      <w:bodyDiv w:val="1"/>
      <w:marLeft w:val="0"/>
      <w:marRight w:val="0"/>
      <w:marTop w:val="0"/>
      <w:marBottom w:val="0"/>
      <w:divBdr>
        <w:top w:val="none" w:sz="0" w:space="0" w:color="auto"/>
        <w:left w:val="none" w:sz="0" w:space="0" w:color="auto"/>
        <w:bottom w:val="none" w:sz="0" w:space="0" w:color="auto"/>
        <w:right w:val="none" w:sz="0" w:space="0" w:color="auto"/>
      </w:divBdr>
      <w:divsChild>
        <w:div w:id="361594297">
          <w:marLeft w:val="0"/>
          <w:marRight w:val="0"/>
          <w:marTop w:val="0"/>
          <w:marBottom w:val="0"/>
          <w:divBdr>
            <w:top w:val="none" w:sz="0" w:space="0" w:color="auto"/>
            <w:left w:val="none" w:sz="0" w:space="0" w:color="auto"/>
            <w:bottom w:val="none" w:sz="0" w:space="0" w:color="auto"/>
            <w:right w:val="none" w:sz="0" w:space="0" w:color="auto"/>
          </w:divBdr>
        </w:div>
      </w:divsChild>
    </w:div>
    <w:div w:id="1058670549">
      <w:bodyDiv w:val="1"/>
      <w:marLeft w:val="0"/>
      <w:marRight w:val="0"/>
      <w:marTop w:val="0"/>
      <w:marBottom w:val="0"/>
      <w:divBdr>
        <w:top w:val="none" w:sz="0" w:space="0" w:color="auto"/>
        <w:left w:val="none" w:sz="0" w:space="0" w:color="auto"/>
        <w:bottom w:val="none" w:sz="0" w:space="0" w:color="auto"/>
        <w:right w:val="none" w:sz="0" w:space="0" w:color="auto"/>
      </w:divBdr>
      <w:divsChild>
        <w:div w:id="1085541272">
          <w:marLeft w:val="0"/>
          <w:marRight w:val="0"/>
          <w:marTop w:val="0"/>
          <w:marBottom w:val="0"/>
          <w:divBdr>
            <w:top w:val="none" w:sz="0" w:space="0" w:color="auto"/>
            <w:left w:val="none" w:sz="0" w:space="0" w:color="auto"/>
            <w:bottom w:val="none" w:sz="0" w:space="0" w:color="auto"/>
            <w:right w:val="none" w:sz="0" w:space="0" w:color="auto"/>
          </w:divBdr>
        </w:div>
      </w:divsChild>
    </w:div>
    <w:div w:id="1174150734">
      <w:bodyDiv w:val="1"/>
      <w:marLeft w:val="0"/>
      <w:marRight w:val="0"/>
      <w:marTop w:val="0"/>
      <w:marBottom w:val="0"/>
      <w:divBdr>
        <w:top w:val="none" w:sz="0" w:space="0" w:color="auto"/>
        <w:left w:val="none" w:sz="0" w:space="0" w:color="auto"/>
        <w:bottom w:val="none" w:sz="0" w:space="0" w:color="auto"/>
        <w:right w:val="none" w:sz="0" w:space="0" w:color="auto"/>
      </w:divBdr>
    </w:div>
    <w:div w:id="1194616152">
      <w:bodyDiv w:val="1"/>
      <w:marLeft w:val="0"/>
      <w:marRight w:val="0"/>
      <w:marTop w:val="0"/>
      <w:marBottom w:val="0"/>
      <w:divBdr>
        <w:top w:val="none" w:sz="0" w:space="0" w:color="auto"/>
        <w:left w:val="none" w:sz="0" w:space="0" w:color="auto"/>
        <w:bottom w:val="none" w:sz="0" w:space="0" w:color="auto"/>
        <w:right w:val="none" w:sz="0" w:space="0" w:color="auto"/>
      </w:divBdr>
      <w:divsChild>
        <w:div w:id="212083172">
          <w:marLeft w:val="0"/>
          <w:marRight w:val="0"/>
          <w:marTop w:val="0"/>
          <w:marBottom w:val="0"/>
          <w:divBdr>
            <w:top w:val="none" w:sz="0" w:space="0" w:color="auto"/>
            <w:left w:val="none" w:sz="0" w:space="0" w:color="auto"/>
            <w:bottom w:val="none" w:sz="0" w:space="0" w:color="auto"/>
            <w:right w:val="none" w:sz="0" w:space="0" w:color="auto"/>
          </w:divBdr>
        </w:div>
      </w:divsChild>
    </w:div>
    <w:div w:id="1201168742">
      <w:bodyDiv w:val="1"/>
      <w:marLeft w:val="0"/>
      <w:marRight w:val="0"/>
      <w:marTop w:val="0"/>
      <w:marBottom w:val="0"/>
      <w:divBdr>
        <w:top w:val="none" w:sz="0" w:space="0" w:color="auto"/>
        <w:left w:val="none" w:sz="0" w:space="0" w:color="auto"/>
        <w:bottom w:val="none" w:sz="0" w:space="0" w:color="auto"/>
        <w:right w:val="none" w:sz="0" w:space="0" w:color="auto"/>
      </w:divBdr>
      <w:divsChild>
        <w:div w:id="1475100705">
          <w:marLeft w:val="0"/>
          <w:marRight w:val="0"/>
          <w:marTop w:val="0"/>
          <w:marBottom w:val="0"/>
          <w:divBdr>
            <w:top w:val="none" w:sz="0" w:space="0" w:color="auto"/>
            <w:left w:val="none" w:sz="0" w:space="0" w:color="auto"/>
            <w:bottom w:val="none" w:sz="0" w:space="0" w:color="auto"/>
            <w:right w:val="none" w:sz="0" w:space="0" w:color="auto"/>
          </w:divBdr>
        </w:div>
      </w:divsChild>
    </w:div>
    <w:div w:id="1216772437">
      <w:bodyDiv w:val="1"/>
      <w:marLeft w:val="0"/>
      <w:marRight w:val="0"/>
      <w:marTop w:val="0"/>
      <w:marBottom w:val="0"/>
      <w:divBdr>
        <w:top w:val="none" w:sz="0" w:space="0" w:color="auto"/>
        <w:left w:val="none" w:sz="0" w:space="0" w:color="auto"/>
        <w:bottom w:val="none" w:sz="0" w:space="0" w:color="auto"/>
        <w:right w:val="none" w:sz="0" w:space="0" w:color="auto"/>
      </w:divBdr>
      <w:divsChild>
        <w:div w:id="923026970">
          <w:marLeft w:val="0"/>
          <w:marRight w:val="0"/>
          <w:marTop w:val="0"/>
          <w:marBottom w:val="0"/>
          <w:divBdr>
            <w:top w:val="none" w:sz="0" w:space="0" w:color="auto"/>
            <w:left w:val="none" w:sz="0" w:space="0" w:color="auto"/>
            <w:bottom w:val="none" w:sz="0" w:space="0" w:color="auto"/>
            <w:right w:val="none" w:sz="0" w:space="0" w:color="auto"/>
          </w:divBdr>
        </w:div>
        <w:div w:id="836532384">
          <w:marLeft w:val="0"/>
          <w:marRight w:val="0"/>
          <w:marTop w:val="0"/>
          <w:marBottom w:val="0"/>
          <w:divBdr>
            <w:top w:val="none" w:sz="0" w:space="0" w:color="auto"/>
            <w:left w:val="none" w:sz="0" w:space="0" w:color="auto"/>
            <w:bottom w:val="none" w:sz="0" w:space="0" w:color="auto"/>
            <w:right w:val="none" w:sz="0" w:space="0" w:color="auto"/>
          </w:divBdr>
        </w:div>
      </w:divsChild>
    </w:div>
    <w:div w:id="1217815757">
      <w:bodyDiv w:val="1"/>
      <w:marLeft w:val="0"/>
      <w:marRight w:val="0"/>
      <w:marTop w:val="0"/>
      <w:marBottom w:val="0"/>
      <w:divBdr>
        <w:top w:val="none" w:sz="0" w:space="0" w:color="auto"/>
        <w:left w:val="none" w:sz="0" w:space="0" w:color="auto"/>
        <w:bottom w:val="none" w:sz="0" w:space="0" w:color="auto"/>
        <w:right w:val="none" w:sz="0" w:space="0" w:color="auto"/>
      </w:divBdr>
      <w:divsChild>
        <w:div w:id="547374213">
          <w:marLeft w:val="0"/>
          <w:marRight w:val="0"/>
          <w:marTop w:val="0"/>
          <w:marBottom w:val="0"/>
          <w:divBdr>
            <w:top w:val="none" w:sz="0" w:space="0" w:color="auto"/>
            <w:left w:val="none" w:sz="0" w:space="0" w:color="auto"/>
            <w:bottom w:val="none" w:sz="0" w:space="0" w:color="auto"/>
            <w:right w:val="none" w:sz="0" w:space="0" w:color="auto"/>
          </w:divBdr>
        </w:div>
      </w:divsChild>
    </w:div>
    <w:div w:id="1237087496">
      <w:bodyDiv w:val="1"/>
      <w:marLeft w:val="0"/>
      <w:marRight w:val="0"/>
      <w:marTop w:val="0"/>
      <w:marBottom w:val="0"/>
      <w:divBdr>
        <w:top w:val="none" w:sz="0" w:space="0" w:color="auto"/>
        <w:left w:val="none" w:sz="0" w:space="0" w:color="auto"/>
        <w:bottom w:val="none" w:sz="0" w:space="0" w:color="auto"/>
        <w:right w:val="none" w:sz="0" w:space="0" w:color="auto"/>
      </w:divBdr>
      <w:divsChild>
        <w:div w:id="367683820">
          <w:marLeft w:val="0"/>
          <w:marRight w:val="0"/>
          <w:marTop w:val="0"/>
          <w:marBottom w:val="0"/>
          <w:divBdr>
            <w:top w:val="none" w:sz="0" w:space="0" w:color="auto"/>
            <w:left w:val="none" w:sz="0" w:space="0" w:color="auto"/>
            <w:bottom w:val="none" w:sz="0" w:space="0" w:color="auto"/>
            <w:right w:val="none" w:sz="0" w:space="0" w:color="auto"/>
          </w:divBdr>
        </w:div>
      </w:divsChild>
    </w:div>
    <w:div w:id="1245266473">
      <w:bodyDiv w:val="1"/>
      <w:marLeft w:val="0"/>
      <w:marRight w:val="0"/>
      <w:marTop w:val="0"/>
      <w:marBottom w:val="0"/>
      <w:divBdr>
        <w:top w:val="none" w:sz="0" w:space="0" w:color="auto"/>
        <w:left w:val="none" w:sz="0" w:space="0" w:color="auto"/>
        <w:bottom w:val="none" w:sz="0" w:space="0" w:color="auto"/>
        <w:right w:val="none" w:sz="0" w:space="0" w:color="auto"/>
      </w:divBdr>
    </w:div>
    <w:div w:id="1269004947">
      <w:bodyDiv w:val="1"/>
      <w:marLeft w:val="0"/>
      <w:marRight w:val="0"/>
      <w:marTop w:val="0"/>
      <w:marBottom w:val="0"/>
      <w:divBdr>
        <w:top w:val="none" w:sz="0" w:space="0" w:color="auto"/>
        <w:left w:val="none" w:sz="0" w:space="0" w:color="auto"/>
        <w:bottom w:val="none" w:sz="0" w:space="0" w:color="auto"/>
        <w:right w:val="none" w:sz="0" w:space="0" w:color="auto"/>
      </w:divBdr>
    </w:div>
    <w:div w:id="1300921991">
      <w:bodyDiv w:val="1"/>
      <w:marLeft w:val="0"/>
      <w:marRight w:val="0"/>
      <w:marTop w:val="0"/>
      <w:marBottom w:val="0"/>
      <w:divBdr>
        <w:top w:val="none" w:sz="0" w:space="0" w:color="auto"/>
        <w:left w:val="none" w:sz="0" w:space="0" w:color="auto"/>
        <w:bottom w:val="none" w:sz="0" w:space="0" w:color="auto"/>
        <w:right w:val="none" w:sz="0" w:space="0" w:color="auto"/>
      </w:divBdr>
      <w:divsChild>
        <w:div w:id="1338000167">
          <w:marLeft w:val="0"/>
          <w:marRight w:val="0"/>
          <w:marTop w:val="0"/>
          <w:marBottom w:val="0"/>
          <w:divBdr>
            <w:top w:val="none" w:sz="0" w:space="0" w:color="auto"/>
            <w:left w:val="none" w:sz="0" w:space="0" w:color="auto"/>
            <w:bottom w:val="none" w:sz="0" w:space="0" w:color="auto"/>
            <w:right w:val="none" w:sz="0" w:space="0" w:color="auto"/>
          </w:divBdr>
        </w:div>
      </w:divsChild>
    </w:div>
    <w:div w:id="1303535539">
      <w:bodyDiv w:val="1"/>
      <w:marLeft w:val="0"/>
      <w:marRight w:val="0"/>
      <w:marTop w:val="0"/>
      <w:marBottom w:val="0"/>
      <w:divBdr>
        <w:top w:val="none" w:sz="0" w:space="0" w:color="auto"/>
        <w:left w:val="none" w:sz="0" w:space="0" w:color="auto"/>
        <w:bottom w:val="none" w:sz="0" w:space="0" w:color="auto"/>
        <w:right w:val="none" w:sz="0" w:space="0" w:color="auto"/>
      </w:divBdr>
      <w:divsChild>
        <w:div w:id="664432840">
          <w:marLeft w:val="0"/>
          <w:marRight w:val="0"/>
          <w:marTop w:val="0"/>
          <w:marBottom w:val="0"/>
          <w:divBdr>
            <w:top w:val="none" w:sz="0" w:space="0" w:color="auto"/>
            <w:left w:val="none" w:sz="0" w:space="0" w:color="auto"/>
            <w:bottom w:val="none" w:sz="0" w:space="0" w:color="auto"/>
            <w:right w:val="none" w:sz="0" w:space="0" w:color="auto"/>
          </w:divBdr>
          <w:divsChild>
            <w:div w:id="35457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849751">
      <w:bodyDiv w:val="1"/>
      <w:marLeft w:val="0"/>
      <w:marRight w:val="0"/>
      <w:marTop w:val="0"/>
      <w:marBottom w:val="0"/>
      <w:divBdr>
        <w:top w:val="none" w:sz="0" w:space="0" w:color="auto"/>
        <w:left w:val="none" w:sz="0" w:space="0" w:color="auto"/>
        <w:bottom w:val="none" w:sz="0" w:space="0" w:color="auto"/>
        <w:right w:val="none" w:sz="0" w:space="0" w:color="auto"/>
      </w:divBdr>
      <w:divsChild>
        <w:div w:id="1503007374">
          <w:marLeft w:val="0"/>
          <w:marRight w:val="0"/>
          <w:marTop w:val="0"/>
          <w:marBottom w:val="0"/>
          <w:divBdr>
            <w:top w:val="none" w:sz="0" w:space="0" w:color="auto"/>
            <w:left w:val="none" w:sz="0" w:space="0" w:color="auto"/>
            <w:bottom w:val="none" w:sz="0" w:space="0" w:color="auto"/>
            <w:right w:val="none" w:sz="0" w:space="0" w:color="auto"/>
          </w:divBdr>
        </w:div>
      </w:divsChild>
    </w:div>
    <w:div w:id="1327906084">
      <w:bodyDiv w:val="1"/>
      <w:marLeft w:val="0"/>
      <w:marRight w:val="0"/>
      <w:marTop w:val="0"/>
      <w:marBottom w:val="0"/>
      <w:divBdr>
        <w:top w:val="none" w:sz="0" w:space="0" w:color="auto"/>
        <w:left w:val="none" w:sz="0" w:space="0" w:color="auto"/>
        <w:bottom w:val="none" w:sz="0" w:space="0" w:color="auto"/>
        <w:right w:val="none" w:sz="0" w:space="0" w:color="auto"/>
      </w:divBdr>
      <w:divsChild>
        <w:div w:id="1523326907">
          <w:marLeft w:val="0"/>
          <w:marRight w:val="0"/>
          <w:marTop w:val="0"/>
          <w:marBottom w:val="0"/>
          <w:divBdr>
            <w:top w:val="none" w:sz="0" w:space="0" w:color="auto"/>
            <w:left w:val="none" w:sz="0" w:space="0" w:color="auto"/>
            <w:bottom w:val="none" w:sz="0" w:space="0" w:color="auto"/>
            <w:right w:val="none" w:sz="0" w:space="0" w:color="auto"/>
          </w:divBdr>
        </w:div>
      </w:divsChild>
    </w:div>
    <w:div w:id="1335112386">
      <w:bodyDiv w:val="1"/>
      <w:marLeft w:val="0"/>
      <w:marRight w:val="0"/>
      <w:marTop w:val="0"/>
      <w:marBottom w:val="0"/>
      <w:divBdr>
        <w:top w:val="none" w:sz="0" w:space="0" w:color="auto"/>
        <w:left w:val="none" w:sz="0" w:space="0" w:color="auto"/>
        <w:bottom w:val="none" w:sz="0" w:space="0" w:color="auto"/>
        <w:right w:val="none" w:sz="0" w:space="0" w:color="auto"/>
      </w:divBdr>
      <w:divsChild>
        <w:div w:id="756899769">
          <w:marLeft w:val="0"/>
          <w:marRight w:val="0"/>
          <w:marTop w:val="0"/>
          <w:marBottom w:val="0"/>
          <w:divBdr>
            <w:top w:val="none" w:sz="0" w:space="0" w:color="auto"/>
            <w:left w:val="none" w:sz="0" w:space="0" w:color="auto"/>
            <w:bottom w:val="none" w:sz="0" w:space="0" w:color="auto"/>
            <w:right w:val="none" w:sz="0" w:space="0" w:color="auto"/>
          </w:divBdr>
        </w:div>
      </w:divsChild>
    </w:div>
    <w:div w:id="1374305135">
      <w:bodyDiv w:val="1"/>
      <w:marLeft w:val="0"/>
      <w:marRight w:val="0"/>
      <w:marTop w:val="0"/>
      <w:marBottom w:val="0"/>
      <w:divBdr>
        <w:top w:val="none" w:sz="0" w:space="0" w:color="auto"/>
        <w:left w:val="none" w:sz="0" w:space="0" w:color="auto"/>
        <w:bottom w:val="none" w:sz="0" w:space="0" w:color="auto"/>
        <w:right w:val="none" w:sz="0" w:space="0" w:color="auto"/>
      </w:divBdr>
      <w:divsChild>
        <w:div w:id="1374814310">
          <w:marLeft w:val="0"/>
          <w:marRight w:val="0"/>
          <w:marTop w:val="0"/>
          <w:marBottom w:val="0"/>
          <w:divBdr>
            <w:top w:val="none" w:sz="0" w:space="0" w:color="auto"/>
            <w:left w:val="none" w:sz="0" w:space="0" w:color="auto"/>
            <w:bottom w:val="none" w:sz="0" w:space="0" w:color="auto"/>
            <w:right w:val="none" w:sz="0" w:space="0" w:color="auto"/>
          </w:divBdr>
        </w:div>
      </w:divsChild>
    </w:div>
    <w:div w:id="1396859448">
      <w:bodyDiv w:val="1"/>
      <w:marLeft w:val="0"/>
      <w:marRight w:val="0"/>
      <w:marTop w:val="0"/>
      <w:marBottom w:val="0"/>
      <w:divBdr>
        <w:top w:val="none" w:sz="0" w:space="0" w:color="auto"/>
        <w:left w:val="none" w:sz="0" w:space="0" w:color="auto"/>
        <w:bottom w:val="none" w:sz="0" w:space="0" w:color="auto"/>
        <w:right w:val="none" w:sz="0" w:space="0" w:color="auto"/>
      </w:divBdr>
      <w:divsChild>
        <w:div w:id="2126994984">
          <w:marLeft w:val="0"/>
          <w:marRight w:val="0"/>
          <w:marTop w:val="0"/>
          <w:marBottom w:val="0"/>
          <w:divBdr>
            <w:top w:val="none" w:sz="0" w:space="0" w:color="auto"/>
            <w:left w:val="none" w:sz="0" w:space="0" w:color="auto"/>
            <w:bottom w:val="none" w:sz="0" w:space="0" w:color="auto"/>
            <w:right w:val="none" w:sz="0" w:space="0" w:color="auto"/>
          </w:divBdr>
        </w:div>
      </w:divsChild>
    </w:div>
    <w:div w:id="1467161137">
      <w:bodyDiv w:val="1"/>
      <w:marLeft w:val="0"/>
      <w:marRight w:val="0"/>
      <w:marTop w:val="0"/>
      <w:marBottom w:val="0"/>
      <w:divBdr>
        <w:top w:val="none" w:sz="0" w:space="0" w:color="auto"/>
        <w:left w:val="none" w:sz="0" w:space="0" w:color="auto"/>
        <w:bottom w:val="none" w:sz="0" w:space="0" w:color="auto"/>
        <w:right w:val="none" w:sz="0" w:space="0" w:color="auto"/>
      </w:divBdr>
      <w:divsChild>
        <w:div w:id="1133718873">
          <w:marLeft w:val="0"/>
          <w:marRight w:val="0"/>
          <w:marTop w:val="0"/>
          <w:marBottom w:val="0"/>
          <w:divBdr>
            <w:top w:val="none" w:sz="0" w:space="0" w:color="auto"/>
            <w:left w:val="none" w:sz="0" w:space="0" w:color="auto"/>
            <w:bottom w:val="none" w:sz="0" w:space="0" w:color="auto"/>
            <w:right w:val="none" w:sz="0" w:space="0" w:color="auto"/>
          </w:divBdr>
        </w:div>
      </w:divsChild>
    </w:div>
    <w:div w:id="1533759162">
      <w:bodyDiv w:val="1"/>
      <w:marLeft w:val="0"/>
      <w:marRight w:val="0"/>
      <w:marTop w:val="0"/>
      <w:marBottom w:val="0"/>
      <w:divBdr>
        <w:top w:val="none" w:sz="0" w:space="0" w:color="auto"/>
        <w:left w:val="none" w:sz="0" w:space="0" w:color="auto"/>
        <w:bottom w:val="none" w:sz="0" w:space="0" w:color="auto"/>
        <w:right w:val="none" w:sz="0" w:space="0" w:color="auto"/>
      </w:divBdr>
      <w:divsChild>
        <w:div w:id="1796828880">
          <w:marLeft w:val="0"/>
          <w:marRight w:val="0"/>
          <w:marTop w:val="0"/>
          <w:marBottom w:val="0"/>
          <w:divBdr>
            <w:top w:val="none" w:sz="0" w:space="0" w:color="auto"/>
            <w:left w:val="none" w:sz="0" w:space="0" w:color="auto"/>
            <w:bottom w:val="none" w:sz="0" w:space="0" w:color="auto"/>
            <w:right w:val="none" w:sz="0" w:space="0" w:color="auto"/>
          </w:divBdr>
          <w:divsChild>
            <w:div w:id="192691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750535">
      <w:bodyDiv w:val="1"/>
      <w:marLeft w:val="0"/>
      <w:marRight w:val="0"/>
      <w:marTop w:val="0"/>
      <w:marBottom w:val="0"/>
      <w:divBdr>
        <w:top w:val="none" w:sz="0" w:space="0" w:color="auto"/>
        <w:left w:val="none" w:sz="0" w:space="0" w:color="auto"/>
        <w:bottom w:val="none" w:sz="0" w:space="0" w:color="auto"/>
        <w:right w:val="none" w:sz="0" w:space="0" w:color="auto"/>
      </w:divBdr>
      <w:divsChild>
        <w:div w:id="1115833821">
          <w:marLeft w:val="0"/>
          <w:marRight w:val="0"/>
          <w:marTop w:val="0"/>
          <w:marBottom w:val="0"/>
          <w:divBdr>
            <w:top w:val="none" w:sz="0" w:space="0" w:color="auto"/>
            <w:left w:val="none" w:sz="0" w:space="0" w:color="auto"/>
            <w:bottom w:val="none" w:sz="0" w:space="0" w:color="auto"/>
            <w:right w:val="none" w:sz="0" w:space="0" w:color="auto"/>
          </w:divBdr>
        </w:div>
      </w:divsChild>
    </w:div>
    <w:div w:id="1595552135">
      <w:bodyDiv w:val="1"/>
      <w:marLeft w:val="0"/>
      <w:marRight w:val="0"/>
      <w:marTop w:val="0"/>
      <w:marBottom w:val="0"/>
      <w:divBdr>
        <w:top w:val="none" w:sz="0" w:space="0" w:color="auto"/>
        <w:left w:val="none" w:sz="0" w:space="0" w:color="auto"/>
        <w:bottom w:val="none" w:sz="0" w:space="0" w:color="auto"/>
        <w:right w:val="none" w:sz="0" w:space="0" w:color="auto"/>
      </w:divBdr>
      <w:divsChild>
        <w:div w:id="1823811312">
          <w:marLeft w:val="0"/>
          <w:marRight w:val="0"/>
          <w:marTop w:val="0"/>
          <w:marBottom w:val="0"/>
          <w:divBdr>
            <w:top w:val="none" w:sz="0" w:space="0" w:color="auto"/>
            <w:left w:val="none" w:sz="0" w:space="0" w:color="auto"/>
            <w:bottom w:val="none" w:sz="0" w:space="0" w:color="auto"/>
            <w:right w:val="none" w:sz="0" w:space="0" w:color="auto"/>
          </w:divBdr>
        </w:div>
      </w:divsChild>
    </w:div>
    <w:div w:id="1604655185">
      <w:bodyDiv w:val="1"/>
      <w:marLeft w:val="0"/>
      <w:marRight w:val="0"/>
      <w:marTop w:val="0"/>
      <w:marBottom w:val="0"/>
      <w:divBdr>
        <w:top w:val="none" w:sz="0" w:space="0" w:color="auto"/>
        <w:left w:val="none" w:sz="0" w:space="0" w:color="auto"/>
        <w:bottom w:val="none" w:sz="0" w:space="0" w:color="auto"/>
        <w:right w:val="none" w:sz="0" w:space="0" w:color="auto"/>
      </w:divBdr>
      <w:divsChild>
        <w:div w:id="119346083">
          <w:marLeft w:val="0"/>
          <w:marRight w:val="0"/>
          <w:marTop w:val="0"/>
          <w:marBottom w:val="0"/>
          <w:divBdr>
            <w:top w:val="none" w:sz="0" w:space="0" w:color="auto"/>
            <w:left w:val="none" w:sz="0" w:space="0" w:color="auto"/>
            <w:bottom w:val="none" w:sz="0" w:space="0" w:color="auto"/>
            <w:right w:val="none" w:sz="0" w:space="0" w:color="auto"/>
          </w:divBdr>
        </w:div>
      </w:divsChild>
    </w:div>
    <w:div w:id="1611275945">
      <w:bodyDiv w:val="1"/>
      <w:marLeft w:val="0"/>
      <w:marRight w:val="0"/>
      <w:marTop w:val="0"/>
      <w:marBottom w:val="0"/>
      <w:divBdr>
        <w:top w:val="none" w:sz="0" w:space="0" w:color="auto"/>
        <w:left w:val="none" w:sz="0" w:space="0" w:color="auto"/>
        <w:bottom w:val="none" w:sz="0" w:space="0" w:color="auto"/>
        <w:right w:val="none" w:sz="0" w:space="0" w:color="auto"/>
      </w:divBdr>
    </w:div>
    <w:div w:id="1743678679">
      <w:bodyDiv w:val="1"/>
      <w:marLeft w:val="0"/>
      <w:marRight w:val="0"/>
      <w:marTop w:val="0"/>
      <w:marBottom w:val="0"/>
      <w:divBdr>
        <w:top w:val="none" w:sz="0" w:space="0" w:color="auto"/>
        <w:left w:val="none" w:sz="0" w:space="0" w:color="auto"/>
        <w:bottom w:val="none" w:sz="0" w:space="0" w:color="auto"/>
        <w:right w:val="none" w:sz="0" w:space="0" w:color="auto"/>
      </w:divBdr>
      <w:divsChild>
        <w:div w:id="965769721">
          <w:marLeft w:val="0"/>
          <w:marRight w:val="0"/>
          <w:marTop w:val="0"/>
          <w:marBottom w:val="0"/>
          <w:divBdr>
            <w:top w:val="none" w:sz="0" w:space="0" w:color="auto"/>
            <w:left w:val="none" w:sz="0" w:space="0" w:color="auto"/>
            <w:bottom w:val="none" w:sz="0" w:space="0" w:color="auto"/>
            <w:right w:val="none" w:sz="0" w:space="0" w:color="auto"/>
          </w:divBdr>
        </w:div>
      </w:divsChild>
    </w:div>
    <w:div w:id="1792091937">
      <w:bodyDiv w:val="1"/>
      <w:marLeft w:val="0"/>
      <w:marRight w:val="0"/>
      <w:marTop w:val="0"/>
      <w:marBottom w:val="0"/>
      <w:divBdr>
        <w:top w:val="none" w:sz="0" w:space="0" w:color="auto"/>
        <w:left w:val="none" w:sz="0" w:space="0" w:color="auto"/>
        <w:bottom w:val="none" w:sz="0" w:space="0" w:color="auto"/>
        <w:right w:val="none" w:sz="0" w:space="0" w:color="auto"/>
      </w:divBdr>
      <w:divsChild>
        <w:div w:id="1450052982">
          <w:marLeft w:val="0"/>
          <w:marRight w:val="0"/>
          <w:marTop w:val="0"/>
          <w:marBottom w:val="0"/>
          <w:divBdr>
            <w:top w:val="none" w:sz="0" w:space="0" w:color="auto"/>
            <w:left w:val="none" w:sz="0" w:space="0" w:color="auto"/>
            <w:bottom w:val="none" w:sz="0" w:space="0" w:color="auto"/>
            <w:right w:val="none" w:sz="0" w:space="0" w:color="auto"/>
          </w:divBdr>
        </w:div>
      </w:divsChild>
    </w:div>
    <w:div w:id="1810659922">
      <w:bodyDiv w:val="1"/>
      <w:marLeft w:val="0"/>
      <w:marRight w:val="0"/>
      <w:marTop w:val="0"/>
      <w:marBottom w:val="0"/>
      <w:divBdr>
        <w:top w:val="none" w:sz="0" w:space="0" w:color="auto"/>
        <w:left w:val="none" w:sz="0" w:space="0" w:color="auto"/>
        <w:bottom w:val="none" w:sz="0" w:space="0" w:color="auto"/>
        <w:right w:val="none" w:sz="0" w:space="0" w:color="auto"/>
      </w:divBdr>
      <w:divsChild>
        <w:div w:id="1493905918">
          <w:marLeft w:val="0"/>
          <w:marRight w:val="0"/>
          <w:marTop w:val="0"/>
          <w:marBottom w:val="0"/>
          <w:divBdr>
            <w:top w:val="none" w:sz="0" w:space="0" w:color="auto"/>
            <w:left w:val="none" w:sz="0" w:space="0" w:color="auto"/>
            <w:bottom w:val="none" w:sz="0" w:space="0" w:color="auto"/>
            <w:right w:val="none" w:sz="0" w:space="0" w:color="auto"/>
          </w:divBdr>
        </w:div>
      </w:divsChild>
    </w:div>
    <w:div w:id="1830052849">
      <w:bodyDiv w:val="1"/>
      <w:marLeft w:val="0"/>
      <w:marRight w:val="0"/>
      <w:marTop w:val="0"/>
      <w:marBottom w:val="0"/>
      <w:divBdr>
        <w:top w:val="none" w:sz="0" w:space="0" w:color="auto"/>
        <w:left w:val="none" w:sz="0" w:space="0" w:color="auto"/>
        <w:bottom w:val="none" w:sz="0" w:space="0" w:color="auto"/>
        <w:right w:val="none" w:sz="0" w:space="0" w:color="auto"/>
      </w:divBdr>
      <w:divsChild>
        <w:div w:id="2142334756">
          <w:marLeft w:val="0"/>
          <w:marRight w:val="0"/>
          <w:marTop w:val="0"/>
          <w:marBottom w:val="0"/>
          <w:divBdr>
            <w:top w:val="none" w:sz="0" w:space="0" w:color="auto"/>
            <w:left w:val="none" w:sz="0" w:space="0" w:color="auto"/>
            <w:bottom w:val="none" w:sz="0" w:space="0" w:color="auto"/>
            <w:right w:val="none" w:sz="0" w:space="0" w:color="auto"/>
          </w:divBdr>
        </w:div>
      </w:divsChild>
    </w:div>
    <w:div w:id="1833134354">
      <w:bodyDiv w:val="1"/>
      <w:marLeft w:val="0"/>
      <w:marRight w:val="0"/>
      <w:marTop w:val="0"/>
      <w:marBottom w:val="0"/>
      <w:divBdr>
        <w:top w:val="none" w:sz="0" w:space="0" w:color="auto"/>
        <w:left w:val="none" w:sz="0" w:space="0" w:color="auto"/>
        <w:bottom w:val="none" w:sz="0" w:space="0" w:color="auto"/>
        <w:right w:val="none" w:sz="0" w:space="0" w:color="auto"/>
      </w:divBdr>
    </w:div>
    <w:div w:id="1887452090">
      <w:bodyDiv w:val="1"/>
      <w:marLeft w:val="0"/>
      <w:marRight w:val="0"/>
      <w:marTop w:val="0"/>
      <w:marBottom w:val="0"/>
      <w:divBdr>
        <w:top w:val="none" w:sz="0" w:space="0" w:color="auto"/>
        <w:left w:val="none" w:sz="0" w:space="0" w:color="auto"/>
        <w:bottom w:val="none" w:sz="0" w:space="0" w:color="auto"/>
        <w:right w:val="none" w:sz="0" w:space="0" w:color="auto"/>
      </w:divBdr>
    </w:div>
    <w:div w:id="1906797380">
      <w:bodyDiv w:val="1"/>
      <w:marLeft w:val="0"/>
      <w:marRight w:val="0"/>
      <w:marTop w:val="0"/>
      <w:marBottom w:val="0"/>
      <w:divBdr>
        <w:top w:val="none" w:sz="0" w:space="0" w:color="auto"/>
        <w:left w:val="none" w:sz="0" w:space="0" w:color="auto"/>
        <w:bottom w:val="none" w:sz="0" w:space="0" w:color="auto"/>
        <w:right w:val="none" w:sz="0" w:space="0" w:color="auto"/>
      </w:divBdr>
      <w:divsChild>
        <w:div w:id="1339775632">
          <w:marLeft w:val="0"/>
          <w:marRight w:val="0"/>
          <w:marTop w:val="0"/>
          <w:marBottom w:val="0"/>
          <w:divBdr>
            <w:top w:val="none" w:sz="0" w:space="0" w:color="auto"/>
            <w:left w:val="none" w:sz="0" w:space="0" w:color="auto"/>
            <w:bottom w:val="none" w:sz="0" w:space="0" w:color="auto"/>
            <w:right w:val="none" w:sz="0" w:space="0" w:color="auto"/>
          </w:divBdr>
        </w:div>
      </w:divsChild>
    </w:div>
    <w:div w:id="2017805607">
      <w:bodyDiv w:val="1"/>
      <w:marLeft w:val="0"/>
      <w:marRight w:val="0"/>
      <w:marTop w:val="0"/>
      <w:marBottom w:val="0"/>
      <w:divBdr>
        <w:top w:val="none" w:sz="0" w:space="0" w:color="auto"/>
        <w:left w:val="none" w:sz="0" w:space="0" w:color="auto"/>
        <w:bottom w:val="none" w:sz="0" w:space="0" w:color="auto"/>
        <w:right w:val="none" w:sz="0" w:space="0" w:color="auto"/>
      </w:divBdr>
      <w:divsChild>
        <w:div w:id="207494392">
          <w:marLeft w:val="0"/>
          <w:marRight w:val="0"/>
          <w:marTop w:val="0"/>
          <w:marBottom w:val="0"/>
          <w:divBdr>
            <w:top w:val="none" w:sz="0" w:space="0" w:color="auto"/>
            <w:left w:val="none" w:sz="0" w:space="0" w:color="auto"/>
            <w:bottom w:val="none" w:sz="0" w:space="0" w:color="auto"/>
            <w:right w:val="none" w:sz="0" w:space="0" w:color="auto"/>
          </w:divBdr>
        </w:div>
      </w:divsChild>
    </w:div>
    <w:div w:id="2027512740">
      <w:bodyDiv w:val="1"/>
      <w:marLeft w:val="0"/>
      <w:marRight w:val="0"/>
      <w:marTop w:val="0"/>
      <w:marBottom w:val="0"/>
      <w:divBdr>
        <w:top w:val="none" w:sz="0" w:space="0" w:color="auto"/>
        <w:left w:val="none" w:sz="0" w:space="0" w:color="auto"/>
        <w:bottom w:val="none" w:sz="0" w:space="0" w:color="auto"/>
        <w:right w:val="none" w:sz="0" w:space="0" w:color="auto"/>
      </w:divBdr>
      <w:divsChild>
        <w:div w:id="1060901882">
          <w:marLeft w:val="0"/>
          <w:marRight w:val="0"/>
          <w:marTop w:val="0"/>
          <w:marBottom w:val="0"/>
          <w:divBdr>
            <w:top w:val="none" w:sz="0" w:space="0" w:color="auto"/>
            <w:left w:val="none" w:sz="0" w:space="0" w:color="auto"/>
            <w:bottom w:val="none" w:sz="0" w:space="0" w:color="auto"/>
            <w:right w:val="none" w:sz="0" w:space="0" w:color="auto"/>
          </w:divBdr>
        </w:div>
      </w:divsChild>
    </w:div>
    <w:div w:id="2059042597">
      <w:bodyDiv w:val="1"/>
      <w:marLeft w:val="0"/>
      <w:marRight w:val="0"/>
      <w:marTop w:val="0"/>
      <w:marBottom w:val="0"/>
      <w:divBdr>
        <w:top w:val="none" w:sz="0" w:space="0" w:color="auto"/>
        <w:left w:val="none" w:sz="0" w:space="0" w:color="auto"/>
        <w:bottom w:val="none" w:sz="0" w:space="0" w:color="auto"/>
        <w:right w:val="none" w:sz="0" w:space="0" w:color="auto"/>
      </w:divBdr>
      <w:divsChild>
        <w:div w:id="167596581">
          <w:marLeft w:val="0"/>
          <w:marRight w:val="0"/>
          <w:marTop w:val="0"/>
          <w:marBottom w:val="0"/>
          <w:divBdr>
            <w:top w:val="none" w:sz="0" w:space="0" w:color="auto"/>
            <w:left w:val="none" w:sz="0" w:space="0" w:color="auto"/>
            <w:bottom w:val="none" w:sz="0" w:space="0" w:color="auto"/>
            <w:right w:val="none" w:sz="0" w:space="0" w:color="auto"/>
          </w:divBdr>
        </w:div>
      </w:divsChild>
    </w:div>
    <w:div w:id="20970911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youtube.com/watch?time_continue=22&amp;v=zrF1THd4bUM" TargetMode="External"/><Relationship Id="rId21" Type="http://schemas.openxmlformats.org/officeDocument/2006/relationships/hyperlink" Target="https://www.facebook.com/TheFCYO/videos/1604226693022111/" TargetMode="External"/><Relationship Id="rId42" Type="http://schemas.openxmlformats.org/officeDocument/2006/relationships/hyperlink" Target="https://www.globalcitizen.org/en/content/2020-youth-activism/" TargetMode="External"/><Relationship Id="rId47" Type="http://schemas.openxmlformats.org/officeDocument/2006/relationships/hyperlink" Target="http://www.theatlantic.com/politics/archive/2015/09/microaggressions-" TargetMode="External"/><Relationship Id="rId63" Type="http://schemas.openxmlformats.org/officeDocument/2006/relationships/hyperlink" Target="https://sexualviolence.ucdavis.edu/get-support" TargetMode="External"/><Relationship Id="rId68" Type="http://schemas.openxmlformats.org/officeDocument/2006/relationships/hyperlink" Target="https://tutoring.ucdavis.edu/" TargetMode="External"/><Relationship Id="rId2" Type="http://schemas.openxmlformats.org/officeDocument/2006/relationships/styles" Target="styles.xml"/><Relationship Id="rId16" Type="http://schemas.openxmlformats.org/officeDocument/2006/relationships/hyperlink" Target="http://www.youtube.com/watch?v=ITyzsNkN_Mg" TargetMode="External"/><Relationship Id="rId29" Type="http://schemas.openxmlformats.org/officeDocument/2006/relationships/hyperlink" Target="https://www.whatkidscando.org/resources/spec_youthorganizing.html" TargetMode="External"/><Relationship Id="rId11" Type="http://schemas.openxmlformats.org/officeDocument/2006/relationships/hyperlink" Target="https://calendly.com/jklondon/office-hours-fall-2024" TargetMode="External"/><Relationship Id="rId24" Type="http://schemas.openxmlformats.org/officeDocument/2006/relationships/hyperlink" Target="https://vimeo.com/2214321" TargetMode="External"/><Relationship Id="rId32" Type="http://schemas.openxmlformats.org/officeDocument/2006/relationships/hyperlink" Target="http://www.youtube.com/watch?v=T2jwSUhu7ok" TargetMode="External"/><Relationship Id="rId37" Type="http://schemas.openxmlformats.org/officeDocument/2006/relationships/hyperlink" Target="https://www.instagram.com/weareusm/" TargetMode="External"/><Relationship Id="rId40" Type="http://schemas.openxmlformats.org/officeDocument/2006/relationships/hyperlink" Target="https://www.nationalsjp.org" TargetMode="External"/><Relationship Id="rId45" Type="http://schemas.openxmlformats.org/officeDocument/2006/relationships/hyperlink" Target="http://www.vice.com/en_us/article/kwznqx/the-toll-activism-takes-on-your-" TargetMode="External"/><Relationship Id="rId53" Type="http://schemas.openxmlformats.org/officeDocument/2006/relationships/hyperlink" Target="https://genai.umich.edu/resources/faculty/course-policies" TargetMode="External"/><Relationship Id="rId58" Type="http://schemas.openxmlformats.org/officeDocument/2006/relationships/hyperlink" Target="https://aggiecompass.ucdavis.edu/help" TargetMode="External"/><Relationship Id="rId66" Type="http://schemas.openxmlformats.org/officeDocument/2006/relationships/hyperlink" Target="https://lgbtqia.ucdavis.edu/" TargetMode="External"/><Relationship Id="rId5" Type="http://schemas.openxmlformats.org/officeDocument/2006/relationships/footnotes" Target="footnotes.xml"/><Relationship Id="rId61" Type="http://schemas.openxmlformats.org/officeDocument/2006/relationships/hyperlink" Target="https://care.ucdavis.edu/" TargetMode="External"/><Relationship Id="rId19" Type="http://schemas.openxmlformats.org/officeDocument/2006/relationships/hyperlink" Target="https://doc.arcgis.com/en/arcgis-storymaps/gallery/" TargetMode="External"/><Relationship Id="rId14" Type="http://schemas.openxmlformats.org/officeDocument/2006/relationships/footer" Target="footer2.xml"/><Relationship Id="rId22" Type="http://schemas.openxmlformats.org/officeDocument/2006/relationships/hyperlink" Target="https://www.nytimes.com/2021/08/19/opinion/climate-un-report-greta-thunberg.html" TargetMode="External"/><Relationship Id="rId27" Type="http://schemas.openxmlformats.org/officeDocument/2006/relationships/hyperlink" Target="http://www.fridaysforfuture.org/" TargetMode="External"/><Relationship Id="rId30" Type="http://schemas.openxmlformats.org/officeDocument/2006/relationships/hyperlink" Target="https://www.rollingstone.com/politics/politics-features/black-lives-matter-protests-new-generation-youth-activists-1099895/" TargetMode="External"/><Relationship Id="rId35" Type="http://schemas.openxmlformats.org/officeDocument/2006/relationships/hyperlink" Target="https://milpacollective.org/" TargetMode="External"/><Relationship Id="rId43" Type="http://schemas.openxmlformats.org/officeDocument/2006/relationships/hyperlink" Target="https://greatergood.berkeley.edu/article/item/what_activism_is_natural_for_young_people" TargetMode="External"/><Relationship Id="rId48" Type="http://schemas.openxmlformats.org/officeDocument/2006/relationships/hyperlink" Target="mailto:jklondon@ucdavis.edu)" TargetMode="External"/><Relationship Id="rId56" Type="http://schemas.openxmlformats.org/officeDocument/2006/relationships/hyperlink" Target="https://docs.google.com/document/d/1WpCeTyiWCPQ9MNCsFeKMDQLSTsg1oKfNIH6MzoSFXqQ/edit?tab=t.0" TargetMode="External"/><Relationship Id="rId64" Type="http://schemas.openxmlformats.org/officeDocument/2006/relationships/hyperlink" Target="https://eachaggiematters.ucdavis.edu/here-are-some-options-immediate-crisis-support" TargetMode="External"/><Relationship Id="rId69" Type="http://schemas.openxmlformats.org/officeDocument/2006/relationships/hyperlink" Target="https://studentaffairs.ucdavis.edu/student-life/ari" TargetMode="External"/><Relationship Id="rId8" Type="http://schemas.openxmlformats.org/officeDocument/2006/relationships/hyperlink" Target="mailto:jklondon@ucdavis.edu" TargetMode="External"/><Relationship Id="rId51" Type="http://schemas.openxmlformats.org/officeDocument/2006/relationships/hyperlink" Target="https://genai.umich.edu/resources/faculty/course-policies"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calendly.com/jklondon/office-hours-fall-2026" TargetMode="External"/><Relationship Id="rId17" Type="http://schemas.openxmlformats.org/officeDocument/2006/relationships/hyperlink" Target="https://www.arcgis.com/apps/MapJournal/index.html?appid=33f58f5022904c13aa754fe958934869" TargetMode="External"/><Relationship Id="rId25" Type="http://schemas.openxmlformats.org/officeDocument/2006/relationships/hyperlink" Target="http://whyisntanyone.com/2017/09/30/youth-organizing-for-" TargetMode="External"/><Relationship Id="rId33" Type="http://schemas.openxmlformats.org/officeDocument/2006/relationships/hyperlink" Target="https://www.thecivicscenter.org/data-portal/california" TargetMode="External"/><Relationship Id="rId38" Type="http://schemas.openxmlformats.org/officeDocument/2006/relationships/hyperlink" Target="https://idlenomore.ca/about-the-movement/" TargetMode="External"/><Relationship Id="rId46" Type="http://schemas.openxmlformats.org/officeDocument/2006/relationships/hyperlink" Target="https://academicaffairs.ucsc.edu/events/documents/Microaggressions_Examples_A%20rial_2014_11_12.pdf" TargetMode="External"/><Relationship Id="rId59" Type="http://schemas.openxmlformats.org/officeDocument/2006/relationships/hyperlink" Target="https://ossja.ucdavis.edu/case-management-student-support" TargetMode="External"/><Relationship Id="rId67" Type="http://schemas.openxmlformats.org/officeDocument/2006/relationships/hyperlink" Target="http://success.ucdavis.edu/academic/writing.html" TargetMode="External"/><Relationship Id="rId20" Type="http://schemas.openxmlformats.org/officeDocument/2006/relationships/hyperlink" Target="https://storymaps.arcgis.com/collections/8797652dbe244610a6b1b2e0e2f07434" TargetMode="External"/><Relationship Id="rId41" Type="http://schemas.openxmlformats.org/officeDocument/2006/relationships/hyperlink" Target="http://promigrant.org/showDiary.do?diaryId=614" TargetMode="External"/><Relationship Id="rId54" Type="http://schemas.openxmlformats.org/officeDocument/2006/relationships/hyperlink" Target="https://docs.google.com/document/d/1WpCeTyiWCPQ9MNCsFeKMDQLSTsg1oKfNIH6MzoSFXqQ/edit?tab=t.0" TargetMode="External"/><Relationship Id="rId62" Type="http://schemas.openxmlformats.org/officeDocument/2006/relationships/hyperlink" Target="https://care.ucdavis.edu/" TargetMode="External"/><Relationship Id="rId70" Type="http://schemas.openxmlformats.org/officeDocument/2006/relationships/hyperlink" Target="https://www.library.ucdavis.edu/"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2.jpeg"/><Relationship Id="rId23" Type="http://schemas.openxmlformats.org/officeDocument/2006/relationships/hyperlink" Target="https://www.ourchildrenstrust.org/juliana-v-us" TargetMode="External"/><Relationship Id="rId28" Type="http://schemas.openxmlformats.org/officeDocument/2006/relationships/hyperlink" Target="https://upliftconnect.com/inspiring-song-by-youth-activists/" TargetMode="External"/><Relationship Id="rId36" Type="http://schemas.openxmlformats.org/officeDocument/2006/relationships/hyperlink" Target="https://youthspeaks.org/bravenewvoices/lc_organizations/sacramento-area-youth-speaks/" TargetMode="External"/><Relationship Id="rId49" Type="http://schemas.openxmlformats.org/officeDocument/2006/relationships/hyperlink" Target="https://ossja.ucdavis.edu/code-academic-conduct" TargetMode="External"/><Relationship Id="rId57" Type="http://schemas.openxmlformats.org/officeDocument/2006/relationships/hyperlink" Target="https://ebeler.faculty.ucdavis.edu/resources/faq-student-resources/" TargetMode="External"/><Relationship Id="rId10" Type="http://schemas.openxmlformats.org/officeDocument/2006/relationships/hyperlink" Target="https://ucdavis.zoom.us/j/7189168451?pwd=S01tWnkxU3dUd09FanFEbGl3S3FPQT09" TargetMode="External"/><Relationship Id="rId31" Type="http://schemas.openxmlformats.org/officeDocument/2006/relationships/hyperlink" Target="https://tinyurl.com/x45m9yh4" TargetMode="External"/><Relationship Id="rId44" Type="http://schemas.openxmlformats.org/officeDocument/2006/relationships/hyperlink" Target="https://news.sky.com/story/sharp-rise-in-children-investigated-over-far-right-links-including-youngsters-under-10-12131565" TargetMode="External"/><Relationship Id="rId52" Type="http://schemas.openxmlformats.org/officeDocument/2006/relationships/hyperlink" Target="https://genai.umich.edu/resources/faculty/course-policies" TargetMode="External"/><Relationship Id="rId60" Type="http://schemas.openxmlformats.org/officeDocument/2006/relationships/hyperlink" Target="https://shcs.ucdavis.edu/services/counseling-servicescare" TargetMode="External"/><Relationship Id="rId65" Type="http://schemas.openxmlformats.org/officeDocument/2006/relationships/hyperlink" Target="http://undocumented.ucdavis.edu/" TargetMode="External"/><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ucdavis.zoom.us/j/7189168451?pwd=S01tWnkxU3dUd09FanFEbGl3S3FPQT09" TargetMode="External"/><Relationship Id="rId13" Type="http://schemas.openxmlformats.org/officeDocument/2006/relationships/footer" Target="footer1.xml"/><Relationship Id="rId18" Type="http://schemas.openxmlformats.org/officeDocument/2006/relationships/hyperlink" Target="https://www.esri.com/en-us/arcgis/products/arcgis-storymaps/resources" TargetMode="External"/><Relationship Id="rId39" Type="http://schemas.openxmlformats.org/officeDocument/2006/relationships/hyperlink" Target="https://notoleranceforantisemitism.adl.org" TargetMode="External"/><Relationship Id="rId34" Type="http://schemas.openxmlformats.org/officeDocument/2006/relationships/hyperlink" Target="https://ypar.cfcl.ucdavis.edu/index.html" TargetMode="External"/><Relationship Id="rId50" Type="http://schemas.openxmlformats.org/officeDocument/2006/relationships/hyperlink" Target="https://genai.umich.edu/resources/faculty/course-policies" TargetMode="External"/><Relationship Id="rId55" Type="http://schemas.openxmlformats.org/officeDocument/2006/relationships/hyperlink" Target="https://docs.google.com/document/d/1WpCeTyiWCPQ9MNCsFeKMDQLSTsg1oKfNIH6MzoSFXqQ/edit?tab=t.0" TargetMode="External"/><Relationship Id="rId7" Type="http://schemas.openxmlformats.org/officeDocument/2006/relationships/image" Target="media/image1.jpeg"/><Relationship Id="rId71"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259</TotalTime>
  <Pages>19</Pages>
  <Words>5487</Words>
  <Characters>31276</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Community and Regional Development 164</vt:lpstr>
    </vt:vector>
  </TitlesOfParts>
  <Company> </Company>
  <LinksUpToDate>false</LinksUpToDate>
  <CharactersWithSpaces>36690</CharactersWithSpaces>
  <SharedDoc>false</SharedDoc>
  <HLinks>
    <vt:vector size="108" baseType="variant">
      <vt:variant>
        <vt:i4>3670036</vt:i4>
      </vt:variant>
      <vt:variant>
        <vt:i4>51</vt:i4>
      </vt:variant>
      <vt:variant>
        <vt:i4>0</vt:i4>
      </vt:variant>
      <vt:variant>
        <vt:i4>5</vt:i4>
      </vt:variant>
      <vt:variant>
        <vt:lpwstr>http://sja.ucdavis.edu/cac.html</vt:lpwstr>
      </vt:variant>
      <vt:variant>
        <vt:lpwstr/>
      </vt:variant>
      <vt:variant>
        <vt:i4>2424901</vt:i4>
      </vt:variant>
      <vt:variant>
        <vt:i4>48</vt:i4>
      </vt:variant>
      <vt:variant>
        <vt:i4>0</vt:i4>
      </vt:variant>
      <vt:variant>
        <vt:i4>5</vt:i4>
      </vt:variant>
      <vt:variant>
        <vt:lpwstr>http://www.youthspeaks.org/</vt:lpwstr>
      </vt:variant>
      <vt:variant>
        <vt:lpwstr/>
      </vt:variant>
      <vt:variant>
        <vt:i4>7143465</vt:i4>
      </vt:variant>
      <vt:variant>
        <vt:i4>45</vt:i4>
      </vt:variant>
      <vt:variant>
        <vt:i4>0</vt:i4>
      </vt:variant>
      <vt:variant>
        <vt:i4>5</vt:i4>
      </vt:variant>
      <vt:variant>
        <vt:lpwstr>http://promigrant.org/showDiary.do?diaryId=614</vt:lpwstr>
      </vt:variant>
      <vt:variant>
        <vt:lpwstr/>
      </vt:variant>
      <vt:variant>
        <vt:i4>5963903</vt:i4>
      </vt:variant>
      <vt:variant>
        <vt:i4>42</vt:i4>
      </vt:variant>
      <vt:variant>
        <vt:i4>0</vt:i4>
      </vt:variant>
      <vt:variant>
        <vt:i4>5</vt:i4>
      </vt:variant>
      <vt:variant>
        <vt:lpwstr>http://undergroundundergrads.com/</vt:lpwstr>
      </vt:variant>
      <vt:variant>
        <vt:lpwstr/>
      </vt:variant>
      <vt:variant>
        <vt:i4>5374026</vt:i4>
      </vt:variant>
      <vt:variant>
        <vt:i4>39</vt:i4>
      </vt:variant>
      <vt:variant>
        <vt:i4>0</vt:i4>
      </vt:variant>
      <vt:variant>
        <vt:i4>5</vt:i4>
      </vt:variant>
      <vt:variant>
        <vt:lpwstr>http://www.movementstrategy.org/</vt:lpwstr>
      </vt:variant>
      <vt:variant>
        <vt:lpwstr/>
      </vt:variant>
      <vt:variant>
        <vt:i4>3407960</vt:i4>
      </vt:variant>
      <vt:variant>
        <vt:i4>36</vt:i4>
      </vt:variant>
      <vt:variant>
        <vt:i4>0</vt:i4>
      </vt:variant>
      <vt:variant>
        <vt:i4>5</vt:i4>
      </vt:variant>
      <vt:variant>
        <vt:lpwstr>http://www.childfriendlycities.org/</vt:lpwstr>
      </vt:variant>
      <vt:variant>
        <vt:lpwstr/>
      </vt:variant>
      <vt:variant>
        <vt:i4>852061</vt:i4>
      </vt:variant>
      <vt:variant>
        <vt:i4>33</vt:i4>
      </vt:variant>
      <vt:variant>
        <vt:i4>0</vt:i4>
      </vt:variant>
      <vt:variant>
        <vt:i4>5</vt:i4>
      </vt:variant>
      <vt:variant>
        <vt:lpwstr>http://www.unesco.org/most/guic/guicmain.htm</vt:lpwstr>
      </vt:variant>
      <vt:variant>
        <vt:lpwstr/>
      </vt:variant>
      <vt:variant>
        <vt:i4>1572933</vt:i4>
      </vt:variant>
      <vt:variant>
        <vt:i4>30</vt:i4>
      </vt:variant>
      <vt:variant>
        <vt:i4>0</vt:i4>
      </vt:variant>
      <vt:variant>
        <vt:i4>5</vt:i4>
      </vt:variant>
      <vt:variant>
        <vt:lpwstr>http://www.utoronto.ca/iwsgs/GAAP/index.html</vt:lpwstr>
      </vt:variant>
      <vt:variant>
        <vt:lpwstr/>
      </vt:variant>
      <vt:variant>
        <vt:i4>7209073</vt:i4>
      </vt:variant>
      <vt:variant>
        <vt:i4>27</vt:i4>
      </vt:variant>
      <vt:variant>
        <vt:i4>0</vt:i4>
      </vt:variant>
      <vt:variant>
        <vt:i4>5</vt:i4>
      </vt:variant>
      <vt:variant>
        <vt:lpwstr>http://www.livepositive.ca/english/default.asp</vt:lpwstr>
      </vt:variant>
      <vt:variant>
        <vt:lpwstr/>
      </vt:variant>
      <vt:variant>
        <vt:i4>2228306</vt:i4>
      </vt:variant>
      <vt:variant>
        <vt:i4>24</vt:i4>
      </vt:variant>
      <vt:variant>
        <vt:i4>0</vt:i4>
      </vt:variant>
      <vt:variant>
        <vt:i4>5</vt:i4>
      </vt:variant>
      <vt:variant>
        <vt:lpwstr>http://www.childtrends.org/</vt:lpwstr>
      </vt:variant>
      <vt:variant>
        <vt:lpwstr/>
      </vt:variant>
      <vt:variant>
        <vt:i4>2228256</vt:i4>
      </vt:variant>
      <vt:variant>
        <vt:i4>21</vt:i4>
      </vt:variant>
      <vt:variant>
        <vt:i4>0</vt:i4>
      </vt:variant>
      <vt:variant>
        <vt:i4>5</vt:i4>
      </vt:variant>
      <vt:variant>
        <vt:lpwstr>http://www.youngworkersunited.org/article.php?list=type&amp;type=3</vt:lpwstr>
      </vt:variant>
      <vt:variant>
        <vt:lpwstr/>
      </vt:variant>
      <vt:variant>
        <vt:i4>6029400</vt:i4>
      </vt:variant>
      <vt:variant>
        <vt:i4>18</vt:i4>
      </vt:variant>
      <vt:variant>
        <vt:i4>0</vt:i4>
      </vt:variant>
      <vt:variant>
        <vt:i4>5</vt:i4>
      </vt:variant>
      <vt:variant>
        <vt:lpwstr>http://www.youngworkers.org/teens/index.html</vt:lpwstr>
      </vt:variant>
      <vt:variant>
        <vt:lpwstr/>
      </vt:variant>
      <vt:variant>
        <vt:i4>4194320</vt:i4>
      </vt:variant>
      <vt:variant>
        <vt:i4>15</vt:i4>
      </vt:variant>
      <vt:variant>
        <vt:i4>0</vt:i4>
      </vt:variant>
      <vt:variant>
        <vt:i4>5</vt:i4>
      </vt:variant>
      <vt:variant>
        <vt:lpwstr>http://joinipe.org/welcome/ipe-links</vt:lpwstr>
      </vt:variant>
      <vt:variant>
        <vt:lpwstr/>
      </vt:variant>
      <vt:variant>
        <vt:i4>1638406</vt:i4>
      </vt:variant>
      <vt:variant>
        <vt:i4>12</vt:i4>
      </vt:variant>
      <vt:variant>
        <vt:i4>0</vt:i4>
      </vt:variant>
      <vt:variant>
        <vt:i4>5</vt:i4>
      </vt:variant>
      <vt:variant>
        <vt:lpwstr>http://joinipe.org/welcome/archives/40B5</vt:lpwstr>
      </vt:variant>
      <vt:variant>
        <vt:lpwstr/>
      </vt:variant>
      <vt:variant>
        <vt:i4>5701700</vt:i4>
      </vt:variant>
      <vt:variant>
        <vt:i4>9</vt:i4>
      </vt:variant>
      <vt:variant>
        <vt:i4>0</vt:i4>
      </vt:variant>
      <vt:variant>
        <vt:i4>5</vt:i4>
      </vt:variant>
      <vt:variant>
        <vt:lpwstr>http://upfromtheunderstory.blogspot.com/</vt:lpwstr>
      </vt:variant>
      <vt:variant>
        <vt:lpwstr/>
      </vt:variant>
      <vt:variant>
        <vt:i4>2490477</vt:i4>
      </vt:variant>
      <vt:variant>
        <vt:i4>6</vt:i4>
      </vt:variant>
      <vt:variant>
        <vt:i4>0</vt:i4>
      </vt:variant>
      <vt:variant>
        <vt:i4>5</vt:i4>
      </vt:variant>
      <vt:variant>
        <vt:lpwstr>http://www.photovoice.org/html/projects/forumprojects/</vt:lpwstr>
      </vt:variant>
      <vt:variant>
        <vt:lpwstr/>
      </vt:variant>
      <vt:variant>
        <vt:i4>4456499</vt:i4>
      </vt:variant>
      <vt:variant>
        <vt:i4>3</vt:i4>
      </vt:variant>
      <vt:variant>
        <vt:i4>0</vt:i4>
      </vt:variant>
      <vt:variant>
        <vt:i4>5</vt:i4>
      </vt:variant>
      <vt:variant>
        <vt:lpwstr>http://www.crin.org/docs/resources/treaties/uncrc.asp</vt:lpwstr>
      </vt:variant>
      <vt:variant>
        <vt:lpwstr/>
      </vt:variant>
      <vt:variant>
        <vt:i4>7929922</vt:i4>
      </vt:variant>
      <vt:variant>
        <vt:i4>0</vt:i4>
      </vt:variant>
      <vt:variant>
        <vt:i4>0</vt:i4>
      </vt:variant>
      <vt:variant>
        <vt:i4>5</vt:i4>
      </vt:variant>
      <vt:variant>
        <vt:lpwstr>http://www.freechild.org/ladder.htm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and Regional Development 164</dc:title>
  <dc:subject/>
  <dc:creator>Bob Erbstein</dc:creator>
  <cp:keywords/>
  <dc:description/>
  <cp:lastModifiedBy>Jonathan K London</cp:lastModifiedBy>
  <cp:revision>89</cp:revision>
  <cp:lastPrinted>2021-08-31T17:42:00Z</cp:lastPrinted>
  <dcterms:created xsi:type="dcterms:W3CDTF">2026-08-25T14:42:00Z</dcterms:created>
  <dcterms:modified xsi:type="dcterms:W3CDTF">2026-08-28T16:22:00Z</dcterms:modified>
</cp:coreProperties>
</file>